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D23F6C" w14:textId="77777777" w:rsidR="00190E75" w:rsidRDefault="00171944" w:rsidP="00190E75">
      <w:pPr>
        <w:pStyle w:val="titulos"/>
        <w:spacing w:before="120" w:after="120" w:line="360" w:lineRule="auto"/>
        <w:ind w:left="0" w:right="-1" w:firstLine="0"/>
        <w:jc w:val="center"/>
        <w:rPr>
          <w:rFonts w:cs="Arial"/>
          <w:smallCaps w:val="0"/>
        </w:rPr>
      </w:pPr>
      <w:r w:rsidRPr="002935C3">
        <w:rPr>
          <w:rFonts w:cs="Arial"/>
          <w:smallCaps w:val="0"/>
        </w:rPr>
        <w:t>CONVITE</w:t>
      </w:r>
    </w:p>
    <w:p w14:paraId="6ED810F0" w14:textId="77777777" w:rsidR="006D50ED" w:rsidRPr="002935C3" w:rsidRDefault="006D50ED" w:rsidP="00190E75">
      <w:pPr>
        <w:pStyle w:val="titulos"/>
        <w:spacing w:before="120" w:after="120" w:line="360" w:lineRule="auto"/>
        <w:ind w:left="0" w:right="-1" w:firstLine="0"/>
        <w:jc w:val="center"/>
        <w:rPr>
          <w:rFonts w:cs="Arial"/>
          <w:smallCaps w:val="0"/>
        </w:rPr>
      </w:pPr>
    </w:p>
    <w:p w14:paraId="720EA705" w14:textId="77777777" w:rsidR="00853A2B" w:rsidRPr="003A53E4" w:rsidRDefault="00853A2B" w:rsidP="00853A2B">
      <w:pPr>
        <w:pStyle w:val="titulos"/>
        <w:numPr>
          <w:ilvl w:val="0"/>
          <w:numId w:val="4"/>
        </w:numPr>
        <w:spacing w:before="0" w:line="360" w:lineRule="auto"/>
        <w:ind w:left="425" w:right="-1" w:hanging="426"/>
        <w:rPr>
          <w:rFonts w:cs="Arial"/>
          <w:smallCaps w:val="0"/>
          <w:sz w:val="20"/>
        </w:rPr>
      </w:pPr>
      <w:r>
        <w:rPr>
          <w:rFonts w:cs="Arial"/>
          <w:smallCaps w:val="0"/>
          <w:sz w:val="20"/>
        </w:rPr>
        <w:t>Identificação</w:t>
      </w:r>
      <w:r w:rsidRPr="003A53E4">
        <w:rPr>
          <w:rFonts w:cs="Arial"/>
          <w:smallCaps w:val="0"/>
          <w:sz w:val="20"/>
        </w:rPr>
        <w:t xml:space="preserve"> </w:t>
      </w:r>
      <w:r>
        <w:rPr>
          <w:rFonts w:cs="Arial"/>
          <w:smallCaps w:val="0"/>
          <w:sz w:val="20"/>
        </w:rPr>
        <w:t>do procedimento</w:t>
      </w:r>
    </w:p>
    <w:p w14:paraId="372A50F2" w14:textId="4531F93B" w:rsidR="00F84323" w:rsidRPr="00F84323" w:rsidRDefault="00F84323" w:rsidP="00853A2B">
      <w:pPr>
        <w:autoSpaceDE w:val="0"/>
        <w:autoSpaceDN w:val="0"/>
        <w:adjustRightInd w:val="0"/>
        <w:spacing w:line="360" w:lineRule="auto"/>
        <w:ind w:left="425"/>
        <w:jc w:val="both"/>
        <w:rPr>
          <w:rFonts w:ascii="Arial" w:hAnsi="Arial" w:cs="Arial"/>
          <w:b/>
          <w:sz w:val="20"/>
        </w:rPr>
      </w:pPr>
      <w:r>
        <w:rPr>
          <w:rFonts w:ascii="Arial" w:hAnsi="Arial" w:cs="Arial"/>
          <w:b/>
          <w:sz w:val="20"/>
        </w:rPr>
        <w:t>“</w:t>
      </w:r>
      <w:bookmarkStart w:id="0" w:name="MarcadorDesignacao"/>
      <w:bookmarkEnd w:id="0"/>
      <w:r w:rsidR="00B82ADF">
        <w:rPr>
          <w:rFonts w:ascii="Arial" w:hAnsi="Arial" w:cs="Arial"/>
          <w:b/>
          <w:sz w:val="20"/>
        </w:rPr>
        <w:t>Valorizar as Pessoas: Educação - EB1/JI da Quinta do Vieira - Reparação parede interior</w:t>
      </w:r>
      <w:r>
        <w:rPr>
          <w:rFonts w:ascii="Arial" w:hAnsi="Arial" w:cs="Arial"/>
          <w:b/>
          <w:sz w:val="20"/>
        </w:rPr>
        <w:t>”</w:t>
      </w:r>
    </w:p>
    <w:p w14:paraId="6D701D91" w14:textId="77777777" w:rsidR="00190E75" w:rsidRPr="003A53E4" w:rsidRDefault="00853A2B" w:rsidP="00E34013">
      <w:pPr>
        <w:pStyle w:val="titulos"/>
        <w:numPr>
          <w:ilvl w:val="0"/>
          <w:numId w:val="4"/>
        </w:numPr>
        <w:spacing w:before="0" w:line="360" w:lineRule="auto"/>
        <w:ind w:left="425" w:right="-1" w:hanging="426"/>
        <w:rPr>
          <w:rFonts w:cs="Arial"/>
          <w:smallCaps w:val="0"/>
          <w:sz w:val="20"/>
        </w:rPr>
      </w:pPr>
      <w:r>
        <w:rPr>
          <w:rFonts w:cs="Arial"/>
          <w:smallCaps w:val="0"/>
          <w:sz w:val="20"/>
        </w:rPr>
        <w:t>Identificação</w:t>
      </w:r>
      <w:r w:rsidR="002166DC">
        <w:rPr>
          <w:rFonts w:cs="Arial"/>
          <w:smallCaps w:val="0"/>
          <w:sz w:val="20"/>
        </w:rPr>
        <w:t xml:space="preserve"> da entidade a</w:t>
      </w:r>
      <w:r w:rsidR="00190E75" w:rsidRPr="003A53E4">
        <w:rPr>
          <w:rFonts w:cs="Arial"/>
          <w:smallCaps w:val="0"/>
          <w:sz w:val="20"/>
        </w:rPr>
        <w:t>djudicante</w:t>
      </w:r>
    </w:p>
    <w:p w14:paraId="012B32B9" w14:textId="77777777" w:rsidR="003F3ABE" w:rsidRPr="00456FC3" w:rsidRDefault="002166DC" w:rsidP="003F3ABE">
      <w:pPr>
        <w:spacing w:after="120" w:line="360" w:lineRule="auto"/>
        <w:ind w:left="426" w:right="-7"/>
        <w:rPr>
          <w:rFonts w:ascii="Arial" w:hAnsi="Arial" w:cs="Arial"/>
          <w:sz w:val="20"/>
        </w:rPr>
      </w:pPr>
      <w:bookmarkStart w:id="1" w:name="_Hlk497735085"/>
      <w:bookmarkStart w:id="2" w:name="_Hlk497807636"/>
      <w:r>
        <w:rPr>
          <w:rFonts w:ascii="Arial" w:hAnsi="Arial" w:cs="Arial"/>
          <w:sz w:val="20"/>
        </w:rPr>
        <w:t xml:space="preserve">A entidade adjudicante do </w:t>
      </w:r>
      <w:r w:rsidRPr="00E82C79">
        <w:rPr>
          <w:rFonts w:ascii="Arial" w:hAnsi="Arial" w:cs="Arial"/>
          <w:sz w:val="20"/>
        </w:rPr>
        <w:t xml:space="preserve">ajuste direto é </w:t>
      </w:r>
      <w:r>
        <w:rPr>
          <w:rFonts w:ascii="Arial" w:hAnsi="Arial" w:cs="Arial"/>
          <w:sz w:val="20"/>
        </w:rPr>
        <w:t>o Município</w:t>
      </w:r>
      <w:r w:rsidRPr="00456FC3">
        <w:rPr>
          <w:rFonts w:ascii="Arial" w:hAnsi="Arial" w:cs="Arial"/>
          <w:sz w:val="20"/>
        </w:rPr>
        <w:t xml:space="preserve"> de Matosinhos</w:t>
      </w:r>
      <w:r w:rsidR="003F3ABE" w:rsidRPr="003D12D1">
        <w:rPr>
          <w:rFonts w:ascii="Arial" w:hAnsi="Arial" w:cs="Arial"/>
          <w:sz w:val="20"/>
        </w:rPr>
        <w:t xml:space="preserve">, sita na Av. Afonso Henriques, Matosinhos, com o número de telefone 229390900, de telefax </w:t>
      </w:r>
      <w:r w:rsidR="003F3ABE" w:rsidRPr="000739BF">
        <w:rPr>
          <w:rFonts w:ascii="Arial" w:hAnsi="Arial" w:cs="Arial"/>
          <w:sz w:val="20"/>
        </w:rPr>
        <w:t>229351645</w:t>
      </w:r>
      <w:r w:rsidR="003F3ABE" w:rsidRPr="003D12D1">
        <w:rPr>
          <w:rFonts w:ascii="Arial" w:hAnsi="Arial" w:cs="Arial"/>
          <w:sz w:val="20"/>
        </w:rPr>
        <w:t xml:space="preserve"> e com o e-mail </w:t>
      </w:r>
      <w:hyperlink r:id="rId8" w:history="1">
        <w:r w:rsidR="003F3ABE" w:rsidRPr="006C134B">
          <w:rPr>
            <w:rStyle w:val="Hiperligao"/>
            <w:rFonts w:ascii="Arial" w:hAnsi="Arial" w:cs="Arial"/>
            <w:sz w:val="20"/>
          </w:rPr>
          <w:t>contratacaopublica@cm-matosinhos.pt</w:t>
        </w:r>
      </w:hyperlink>
      <w:r w:rsidR="003F3ABE">
        <w:rPr>
          <w:rFonts w:ascii="Arial" w:hAnsi="Arial" w:cs="Arial"/>
          <w:sz w:val="20"/>
        </w:rPr>
        <w:t>.</w:t>
      </w:r>
    </w:p>
    <w:bookmarkEnd w:id="1"/>
    <w:bookmarkEnd w:id="2"/>
    <w:p w14:paraId="71459E2C" w14:textId="77777777" w:rsidR="00190E75" w:rsidRPr="003A53E4" w:rsidRDefault="00190E75" w:rsidP="00190E75">
      <w:pPr>
        <w:pStyle w:val="titulos"/>
        <w:numPr>
          <w:ilvl w:val="0"/>
          <w:numId w:val="4"/>
        </w:numPr>
        <w:spacing w:before="120" w:after="120" w:line="360" w:lineRule="auto"/>
        <w:ind w:left="425" w:right="-1" w:hanging="426"/>
        <w:rPr>
          <w:rFonts w:cs="Arial"/>
          <w:smallCaps w:val="0"/>
          <w:sz w:val="20"/>
        </w:rPr>
      </w:pPr>
      <w:r w:rsidRPr="003A53E4">
        <w:rPr>
          <w:rFonts w:cs="Arial"/>
          <w:smallCaps w:val="0"/>
          <w:sz w:val="20"/>
          <w:szCs w:val="22"/>
        </w:rPr>
        <w:t>Órgão que tomou a decisão de contratar</w:t>
      </w:r>
    </w:p>
    <w:p w14:paraId="16D1FC51" w14:textId="77777777" w:rsidR="00F84323" w:rsidRDefault="0084604E" w:rsidP="0022441E">
      <w:pPr>
        <w:autoSpaceDE w:val="0"/>
        <w:autoSpaceDN w:val="0"/>
        <w:adjustRightInd w:val="0"/>
        <w:spacing w:before="120" w:line="360" w:lineRule="auto"/>
        <w:ind w:left="426"/>
        <w:jc w:val="both"/>
      </w:pPr>
      <w:r w:rsidRPr="00F84323">
        <w:rPr>
          <w:rFonts w:ascii="Arial" w:hAnsi="Arial" w:cs="Arial"/>
          <w:sz w:val="20"/>
          <w:szCs w:val="20"/>
        </w:rPr>
        <w:t xml:space="preserve">A </w:t>
      </w:r>
      <w:r>
        <w:rPr>
          <w:rFonts w:ascii="Arial" w:hAnsi="Arial" w:cs="Arial"/>
          <w:sz w:val="20"/>
          <w:szCs w:val="20"/>
        </w:rPr>
        <w:t xml:space="preserve">decisão de contratar </w:t>
      </w:r>
      <w:r w:rsidR="00444464">
        <w:rPr>
          <w:rFonts w:ascii="Arial" w:hAnsi="Arial" w:cs="Arial"/>
          <w:sz w:val="20"/>
          <w:szCs w:val="20"/>
        </w:rPr>
        <w:t>é</w:t>
      </w:r>
      <w:r w:rsidR="00F84323" w:rsidRPr="00F84323">
        <w:rPr>
          <w:rFonts w:ascii="Arial" w:hAnsi="Arial" w:cs="Arial"/>
          <w:sz w:val="20"/>
          <w:szCs w:val="20"/>
        </w:rPr>
        <w:t xml:space="preserve">, </w:t>
      </w:r>
      <w:r w:rsidR="00F84323" w:rsidRPr="00F84323">
        <w:rPr>
          <w:rFonts w:ascii="Arial" w:hAnsi="Arial" w:cs="Arial"/>
          <w:bCs/>
          <w:sz w:val="20"/>
          <w:szCs w:val="20"/>
        </w:rPr>
        <w:t xml:space="preserve">no uso de </w:t>
      </w:r>
      <w:bookmarkStart w:id="3" w:name="MarcadorCompetencia"/>
      <w:bookmarkEnd w:id="3"/>
      <w:r w:rsidR="00B82ADF">
        <w:rPr>
          <w:rFonts w:ascii="Arial" w:hAnsi="Arial" w:cs="Arial"/>
          <w:bCs/>
          <w:sz w:val="20"/>
          <w:szCs w:val="20"/>
        </w:rPr>
        <w:t>competência delegada, do Vereador Prof. Correia Pinto, nos termos do Despacho nº79/2019, de 30 de outubro, da Exma. Sr.ª Presidente da Câmara</w:t>
      </w:r>
      <w:r w:rsidR="00F84323" w:rsidRPr="00F84323">
        <w:rPr>
          <w:rFonts w:ascii="Arial" w:hAnsi="Arial" w:cs="Arial"/>
          <w:bCs/>
          <w:sz w:val="20"/>
          <w:szCs w:val="20"/>
        </w:rPr>
        <w:t>.</w:t>
      </w:r>
    </w:p>
    <w:p w14:paraId="10C977E2" w14:textId="77777777" w:rsidR="00190E75" w:rsidRPr="00CD041D" w:rsidRDefault="00190E75" w:rsidP="00190E75">
      <w:pPr>
        <w:pStyle w:val="titulos"/>
        <w:numPr>
          <w:ilvl w:val="0"/>
          <w:numId w:val="4"/>
        </w:numPr>
        <w:spacing w:before="120" w:after="120" w:line="360" w:lineRule="auto"/>
        <w:ind w:left="425" w:right="-1" w:hanging="426"/>
        <w:rPr>
          <w:rFonts w:cs="Arial"/>
          <w:smallCaps w:val="0"/>
          <w:sz w:val="20"/>
        </w:rPr>
      </w:pPr>
      <w:r w:rsidRPr="003A53E4">
        <w:rPr>
          <w:rFonts w:cs="Arial"/>
          <w:smallCaps w:val="0"/>
          <w:sz w:val="20"/>
          <w:szCs w:val="22"/>
        </w:rPr>
        <w:t xml:space="preserve">Fundamento da escolha </w:t>
      </w:r>
      <w:r w:rsidR="00832998">
        <w:rPr>
          <w:rFonts w:cs="Arial"/>
          <w:smallCaps w:val="0"/>
          <w:sz w:val="20"/>
          <w:szCs w:val="22"/>
        </w:rPr>
        <w:t xml:space="preserve">do </w:t>
      </w:r>
      <w:r w:rsidR="00D73217">
        <w:rPr>
          <w:rFonts w:cs="Arial"/>
          <w:smallCaps w:val="0"/>
          <w:sz w:val="20"/>
          <w:szCs w:val="22"/>
        </w:rPr>
        <w:t xml:space="preserve">procedimento de </w:t>
      </w:r>
      <w:r w:rsidR="00832998">
        <w:rPr>
          <w:rFonts w:cs="Arial"/>
          <w:smallCaps w:val="0"/>
          <w:sz w:val="20"/>
          <w:szCs w:val="22"/>
        </w:rPr>
        <w:t>ajuste dire</w:t>
      </w:r>
      <w:r w:rsidRPr="003A53E4">
        <w:rPr>
          <w:rFonts w:cs="Arial"/>
          <w:smallCaps w:val="0"/>
          <w:sz w:val="20"/>
          <w:szCs w:val="22"/>
        </w:rPr>
        <w:t>to</w:t>
      </w:r>
    </w:p>
    <w:p w14:paraId="1C08E562" w14:textId="77777777" w:rsidR="00CD041D" w:rsidRPr="003C4244" w:rsidRDefault="00CD041D" w:rsidP="003C4244">
      <w:pPr>
        <w:autoSpaceDE w:val="0"/>
        <w:autoSpaceDN w:val="0"/>
        <w:adjustRightInd w:val="0"/>
        <w:spacing w:before="120" w:line="360" w:lineRule="auto"/>
        <w:ind w:left="426"/>
        <w:jc w:val="both"/>
        <w:rPr>
          <w:rFonts w:ascii="Arial" w:hAnsi="Arial" w:cs="Arial"/>
          <w:sz w:val="20"/>
          <w:szCs w:val="20"/>
        </w:rPr>
      </w:pPr>
      <w:bookmarkStart w:id="4" w:name="_Hlk497734358"/>
      <w:r>
        <w:rPr>
          <w:rFonts w:ascii="Arial" w:hAnsi="Arial" w:cs="Arial"/>
          <w:sz w:val="20"/>
          <w:szCs w:val="20"/>
        </w:rPr>
        <w:t xml:space="preserve">O procedimento foi escolhido </w:t>
      </w:r>
      <w:bookmarkStart w:id="5" w:name="MarcadorFundamento"/>
      <w:bookmarkEnd w:id="5"/>
      <w:r w:rsidR="00B82ADF">
        <w:rPr>
          <w:rFonts w:ascii="Arial" w:hAnsi="Arial" w:cs="Arial"/>
          <w:sz w:val="20"/>
          <w:szCs w:val="20"/>
        </w:rPr>
        <w:t>em função do valor ao abrigo dos artigos 19º e 22º, do CCP</w:t>
      </w:r>
      <w:r>
        <w:rPr>
          <w:rFonts w:ascii="Arial" w:hAnsi="Arial" w:cs="Arial"/>
          <w:sz w:val="20"/>
          <w:szCs w:val="20"/>
        </w:rPr>
        <w:t>.</w:t>
      </w:r>
    </w:p>
    <w:bookmarkEnd w:id="4"/>
    <w:p w14:paraId="1C5490A2" w14:textId="77777777" w:rsidR="00190E75" w:rsidRPr="003A53E4" w:rsidRDefault="00190E75" w:rsidP="00190E75">
      <w:pPr>
        <w:pStyle w:val="titulos"/>
        <w:numPr>
          <w:ilvl w:val="0"/>
          <w:numId w:val="4"/>
        </w:numPr>
        <w:spacing w:before="120" w:after="120" w:line="360" w:lineRule="auto"/>
        <w:ind w:left="425" w:right="-1" w:hanging="426"/>
        <w:rPr>
          <w:rFonts w:cs="Arial"/>
          <w:smallCaps w:val="0"/>
          <w:sz w:val="20"/>
        </w:rPr>
      </w:pPr>
      <w:r w:rsidRPr="003A53E4">
        <w:rPr>
          <w:rFonts w:cs="Arial"/>
          <w:smallCaps w:val="0"/>
          <w:sz w:val="20"/>
          <w:szCs w:val="22"/>
        </w:rPr>
        <w:t>Os documentos referidos na alínea c), do nº1, do artigo 57º, do Código dos Contratos Públicos.</w:t>
      </w:r>
    </w:p>
    <w:sdt>
      <w:sdtPr>
        <w:rPr>
          <w:rFonts w:ascii="Arial" w:hAnsi="Arial" w:cs="Arial"/>
          <w:sz w:val="20"/>
        </w:rPr>
        <w:id w:val="254102755"/>
        <w:placeholder>
          <w:docPart w:val="D35FEA793B8C4951A0A50D7C5D4CEFF9"/>
        </w:placeholder>
        <w:text/>
      </w:sdtPr>
      <w:sdtEndPr/>
      <w:sdtContent>
        <w:p w14:paraId="733D5AE2" w14:textId="77777777" w:rsidR="00190E75" w:rsidRPr="003A53E4" w:rsidRDefault="00190E75" w:rsidP="00190E75">
          <w:pPr>
            <w:spacing w:after="120" w:line="360" w:lineRule="auto"/>
            <w:ind w:left="425" w:right="-1"/>
            <w:jc w:val="both"/>
            <w:rPr>
              <w:rFonts w:ascii="Arial" w:hAnsi="Arial" w:cs="Arial"/>
              <w:sz w:val="20"/>
            </w:rPr>
          </w:pPr>
          <w:r w:rsidRPr="003A53E4">
            <w:rPr>
              <w:rFonts w:ascii="Arial" w:hAnsi="Arial" w:cs="Arial"/>
              <w:sz w:val="20"/>
            </w:rPr>
            <w:t>Não aplicável.</w:t>
          </w:r>
        </w:p>
      </w:sdtContent>
    </w:sdt>
    <w:p w14:paraId="13D48D9C" w14:textId="77777777" w:rsidR="00190E75" w:rsidRPr="003A53E4" w:rsidRDefault="00190E75" w:rsidP="00190E75">
      <w:pPr>
        <w:pStyle w:val="titulos"/>
        <w:numPr>
          <w:ilvl w:val="0"/>
          <w:numId w:val="4"/>
        </w:numPr>
        <w:spacing w:before="120" w:after="120" w:line="360" w:lineRule="auto"/>
        <w:ind w:left="425" w:right="-1" w:hanging="426"/>
        <w:rPr>
          <w:rFonts w:cs="Arial"/>
          <w:smallCaps w:val="0"/>
          <w:sz w:val="20"/>
        </w:rPr>
      </w:pPr>
      <w:r w:rsidRPr="003A53E4">
        <w:rPr>
          <w:rFonts w:cs="Arial"/>
          <w:smallCaps w:val="0"/>
          <w:sz w:val="20"/>
          <w:szCs w:val="22"/>
        </w:rPr>
        <w:t>Idioma dos documentos da proposta.</w:t>
      </w:r>
    </w:p>
    <w:p w14:paraId="5C4956BD" w14:textId="42608DDA" w:rsidR="00190E75" w:rsidRPr="003A53E4" w:rsidRDefault="00190E75" w:rsidP="00190E75">
      <w:pPr>
        <w:spacing w:after="120" w:line="360" w:lineRule="auto"/>
        <w:ind w:left="425" w:right="-1"/>
        <w:jc w:val="both"/>
        <w:rPr>
          <w:rFonts w:ascii="Arial" w:hAnsi="Arial" w:cs="Arial"/>
          <w:sz w:val="20"/>
        </w:rPr>
      </w:pPr>
      <w:r w:rsidRPr="003A53E4">
        <w:rPr>
          <w:rFonts w:ascii="Arial" w:hAnsi="Arial" w:cs="Arial"/>
          <w:sz w:val="20"/>
        </w:rPr>
        <w:t xml:space="preserve">A proposta, bem como os documentos são obrigatoriamente redigidos na língua portuguesa. Porém, quando, pela sua própria natureza ou origem, estiverem redigidos noutra língua, deve o concorrente </w:t>
      </w:r>
      <w:r w:rsidR="0023378D" w:rsidRPr="003A53E4">
        <w:rPr>
          <w:rFonts w:ascii="Arial" w:hAnsi="Arial" w:cs="Arial"/>
          <w:sz w:val="20"/>
        </w:rPr>
        <w:t>fazê-lo</w:t>
      </w:r>
      <w:r w:rsidRPr="003A53E4">
        <w:rPr>
          <w:rFonts w:ascii="Arial" w:hAnsi="Arial" w:cs="Arial"/>
          <w:sz w:val="20"/>
        </w:rPr>
        <w:t xml:space="preserve"> acompanhar de tradução devidamente legalizada e em relação à qual o concorrente declara aceitar a prevalência, para </w:t>
      </w:r>
      <w:r w:rsidR="006378FC">
        <w:rPr>
          <w:rFonts w:ascii="Arial" w:hAnsi="Arial" w:cs="Arial"/>
          <w:sz w:val="20"/>
        </w:rPr>
        <w:t>todos os efeitos sobre os respe</w:t>
      </w:r>
      <w:r w:rsidRPr="003A53E4">
        <w:rPr>
          <w:rFonts w:ascii="Arial" w:hAnsi="Arial" w:cs="Arial"/>
          <w:sz w:val="20"/>
        </w:rPr>
        <w:t>tivos originais.</w:t>
      </w:r>
    </w:p>
    <w:p w14:paraId="04916BED" w14:textId="77777777" w:rsidR="00190E75" w:rsidRPr="003A53E4" w:rsidRDefault="00190E75" w:rsidP="00190E75">
      <w:pPr>
        <w:spacing w:after="120" w:line="360" w:lineRule="auto"/>
        <w:ind w:left="425" w:right="-1"/>
        <w:jc w:val="both"/>
        <w:rPr>
          <w:rFonts w:ascii="Arial" w:hAnsi="Arial" w:cs="Arial"/>
          <w:sz w:val="20"/>
        </w:rPr>
      </w:pPr>
      <w:r w:rsidRPr="003A53E4">
        <w:rPr>
          <w:rFonts w:ascii="Arial" w:hAnsi="Arial" w:cs="Arial"/>
          <w:sz w:val="20"/>
        </w:rPr>
        <w:t xml:space="preserve">Serão considerados como inexistentes os documentos em língua estrangeira que </w:t>
      </w:r>
      <w:r w:rsidR="006378FC">
        <w:rPr>
          <w:rFonts w:ascii="Arial" w:hAnsi="Arial" w:cs="Arial"/>
          <w:sz w:val="20"/>
        </w:rPr>
        <w:t>não sejam acompanhados da respe</w:t>
      </w:r>
      <w:r w:rsidRPr="003A53E4">
        <w:rPr>
          <w:rFonts w:ascii="Arial" w:hAnsi="Arial" w:cs="Arial"/>
          <w:sz w:val="20"/>
        </w:rPr>
        <w:t>tiva tradução.</w:t>
      </w:r>
    </w:p>
    <w:p w14:paraId="59E61FB7" w14:textId="77777777" w:rsidR="00190E75" w:rsidRPr="003A53E4" w:rsidRDefault="00190E75" w:rsidP="00190E75">
      <w:pPr>
        <w:pStyle w:val="titulos"/>
        <w:numPr>
          <w:ilvl w:val="0"/>
          <w:numId w:val="4"/>
        </w:numPr>
        <w:spacing w:before="120" w:after="120" w:line="360" w:lineRule="auto"/>
        <w:ind w:left="425" w:right="-1" w:hanging="426"/>
        <w:rPr>
          <w:rFonts w:cs="Arial"/>
          <w:smallCaps w:val="0"/>
          <w:sz w:val="20"/>
        </w:rPr>
      </w:pPr>
      <w:r w:rsidRPr="003A53E4">
        <w:rPr>
          <w:rFonts w:cs="Arial"/>
          <w:smallCaps w:val="0"/>
          <w:sz w:val="20"/>
          <w:szCs w:val="22"/>
        </w:rPr>
        <w:t>Prazo para apresentação da proposta</w:t>
      </w:r>
    </w:p>
    <w:p w14:paraId="6C5B874B" w14:textId="77777777" w:rsidR="006D50ED" w:rsidRPr="003A53E4" w:rsidRDefault="00190E75" w:rsidP="00190E75">
      <w:pPr>
        <w:spacing w:after="120" w:line="360" w:lineRule="auto"/>
        <w:ind w:left="425" w:right="-1"/>
        <w:jc w:val="both"/>
        <w:rPr>
          <w:rFonts w:ascii="Arial" w:hAnsi="Arial" w:cs="Arial"/>
          <w:color w:val="000000"/>
          <w:sz w:val="20"/>
          <w:szCs w:val="20"/>
        </w:rPr>
      </w:pPr>
      <w:r w:rsidRPr="003A53E4">
        <w:rPr>
          <w:rFonts w:ascii="Arial" w:hAnsi="Arial" w:cs="Arial"/>
          <w:sz w:val="20"/>
        </w:rPr>
        <w:t xml:space="preserve">A proposta será apresentada, até às </w:t>
      </w:r>
      <w:r w:rsidR="006D50ED" w:rsidRPr="003A53E4">
        <w:rPr>
          <w:rFonts w:ascii="Arial" w:hAnsi="Arial" w:cs="Arial"/>
          <w:color w:val="000000"/>
          <w:sz w:val="20"/>
          <w:szCs w:val="20"/>
        </w:rPr>
        <w:t>17:00 do</w:t>
      </w:r>
      <w:r w:rsidR="00F84323">
        <w:rPr>
          <w:rFonts w:ascii="Arial" w:hAnsi="Arial" w:cs="Arial"/>
          <w:color w:val="000000"/>
          <w:sz w:val="20"/>
          <w:szCs w:val="20"/>
        </w:rPr>
        <w:t xml:space="preserve"> </w:t>
      </w:r>
      <w:bookmarkStart w:id="6" w:name="MarcadorPrazoEntrega"/>
      <w:bookmarkEnd w:id="6"/>
      <w:r w:rsidR="00B82ADF">
        <w:rPr>
          <w:rFonts w:ascii="Arial" w:hAnsi="Arial" w:cs="Arial"/>
          <w:color w:val="000000"/>
          <w:sz w:val="20"/>
          <w:szCs w:val="20"/>
        </w:rPr>
        <w:t>8</w:t>
      </w:r>
      <w:r w:rsidR="006D50ED" w:rsidRPr="003A53E4">
        <w:rPr>
          <w:rFonts w:ascii="Arial" w:hAnsi="Arial" w:cs="Arial"/>
          <w:b/>
          <w:color w:val="000000"/>
          <w:sz w:val="20"/>
          <w:szCs w:val="20"/>
        </w:rPr>
        <w:t>º</w:t>
      </w:r>
      <w:r w:rsidR="006D50ED" w:rsidRPr="003A53E4">
        <w:rPr>
          <w:rFonts w:ascii="Arial" w:hAnsi="Arial" w:cs="Arial"/>
          <w:color w:val="000000"/>
          <w:sz w:val="20"/>
          <w:szCs w:val="20"/>
        </w:rPr>
        <w:t xml:space="preserve"> dia a contar da data de envio do presente </w:t>
      </w:r>
      <w:r w:rsidR="003E2F7A" w:rsidRPr="003A53E4">
        <w:rPr>
          <w:rFonts w:ascii="Arial" w:hAnsi="Arial" w:cs="Arial"/>
          <w:color w:val="000000"/>
          <w:sz w:val="20"/>
          <w:szCs w:val="20"/>
        </w:rPr>
        <w:t>convite</w:t>
      </w:r>
      <w:r w:rsidR="006D50ED" w:rsidRPr="003A53E4">
        <w:rPr>
          <w:rFonts w:ascii="Arial" w:hAnsi="Arial" w:cs="Arial"/>
          <w:color w:val="000000"/>
          <w:sz w:val="20"/>
          <w:szCs w:val="20"/>
        </w:rPr>
        <w:t>.</w:t>
      </w:r>
    </w:p>
    <w:p w14:paraId="0E6243F5" w14:textId="77777777" w:rsidR="00190E75" w:rsidRPr="003A53E4" w:rsidRDefault="0080334D" w:rsidP="00190E75">
      <w:pPr>
        <w:spacing w:after="120" w:line="360" w:lineRule="auto"/>
        <w:ind w:left="425" w:right="-1"/>
        <w:jc w:val="both"/>
        <w:rPr>
          <w:rFonts w:ascii="Arial" w:hAnsi="Arial" w:cs="Arial"/>
          <w:sz w:val="20"/>
        </w:rPr>
      </w:pPr>
      <w:r w:rsidRPr="003A53E4">
        <w:rPr>
          <w:rFonts w:ascii="Arial" w:hAnsi="Arial" w:cs="Arial"/>
          <w:sz w:val="20"/>
        </w:rPr>
        <w:t>O</w:t>
      </w:r>
      <w:r w:rsidR="00190E75" w:rsidRPr="003A53E4">
        <w:rPr>
          <w:rFonts w:ascii="Arial" w:hAnsi="Arial" w:cs="Arial"/>
          <w:sz w:val="20"/>
        </w:rPr>
        <w:t xml:space="preserve"> concorrente será o único responsável pelos atrasos que porventura se verifiquem, não podendo apresentar qualquer reclamação na hipótese de a entrada dos documentos se verificar já depois de esgotado o prazo de entrega das propostas.</w:t>
      </w:r>
    </w:p>
    <w:p w14:paraId="6AD5BD48" w14:textId="77777777" w:rsidR="00190E75" w:rsidRPr="003A53E4" w:rsidRDefault="00DF6018" w:rsidP="00190E75">
      <w:pPr>
        <w:pStyle w:val="titulos"/>
        <w:numPr>
          <w:ilvl w:val="0"/>
          <w:numId w:val="4"/>
        </w:numPr>
        <w:spacing w:before="120" w:after="120" w:line="360" w:lineRule="auto"/>
        <w:ind w:left="425" w:right="-1" w:hanging="426"/>
        <w:rPr>
          <w:rFonts w:cs="Arial"/>
          <w:smallCaps w:val="0"/>
          <w:sz w:val="20"/>
        </w:rPr>
      </w:pPr>
      <w:r>
        <w:rPr>
          <w:rFonts w:cs="Arial"/>
          <w:smallCaps w:val="0"/>
          <w:sz w:val="20"/>
          <w:szCs w:val="22"/>
        </w:rPr>
        <w:t>M</w:t>
      </w:r>
      <w:r w:rsidR="00190E75" w:rsidRPr="003A53E4">
        <w:rPr>
          <w:rFonts w:cs="Arial"/>
          <w:smallCaps w:val="0"/>
          <w:sz w:val="20"/>
          <w:szCs w:val="22"/>
        </w:rPr>
        <w:t>odo de apresentação da proposta</w:t>
      </w:r>
    </w:p>
    <w:p w14:paraId="24CB649A" w14:textId="72684F7A" w:rsidR="003D627A" w:rsidRPr="003A53E4" w:rsidRDefault="00DF6018" w:rsidP="00DF6018">
      <w:pPr>
        <w:pStyle w:val="PargrafodaLista"/>
        <w:spacing w:before="120" w:after="120" w:line="360" w:lineRule="auto"/>
        <w:ind w:left="426"/>
        <w:jc w:val="both"/>
        <w:rPr>
          <w:rFonts w:ascii="Arial" w:hAnsi="Arial" w:cs="Arial"/>
          <w:color w:val="000000"/>
          <w:sz w:val="20"/>
          <w:szCs w:val="20"/>
        </w:rPr>
      </w:pPr>
      <w:r>
        <w:rPr>
          <w:rFonts w:ascii="Arial" w:hAnsi="Arial" w:cs="Arial"/>
          <w:color w:val="000000"/>
          <w:sz w:val="20"/>
          <w:szCs w:val="20"/>
        </w:rPr>
        <w:lastRenderedPageBreak/>
        <w:t>A proposta será apresentada através de plataforma ele</w:t>
      </w:r>
      <w:r w:rsidR="003D627A" w:rsidRPr="003A53E4">
        <w:rPr>
          <w:rFonts w:ascii="Arial" w:hAnsi="Arial" w:cs="Arial"/>
          <w:color w:val="000000"/>
          <w:sz w:val="20"/>
          <w:szCs w:val="20"/>
        </w:rPr>
        <w:t>trónica utilizada pela entidade adjudicante: www.</w:t>
      </w:r>
      <w:r w:rsidR="00FD668C">
        <w:rPr>
          <w:rFonts w:ascii="Arial" w:hAnsi="Arial" w:cs="Arial"/>
          <w:color w:val="000000"/>
          <w:sz w:val="20"/>
          <w:szCs w:val="20"/>
        </w:rPr>
        <w:t>acinGov</w:t>
      </w:r>
      <w:r w:rsidR="003D627A" w:rsidRPr="003A53E4">
        <w:rPr>
          <w:rFonts w:ascii="Arial" w:hAnsi="Arial" w:cs="Arial"/>
          <w:color w:val="000000"/>
          <w:sz w:val="20"/>
          <w:szCs w:val="20"/>
        </w:rPr>
        <w:t xml:space="preserve">.pt </w:t>
      </w:r>
    </w:p>
    <w:p w14:paraId="29DF1BB9" w14:textId="77777777" w:rsidR="00190E75" w:rsidRPr="003A53E4" w:rsidRDefault="00190E75" w:rsidP="00DF6018">
      <w:pPr>
        <w:spacing w:before="120" w:after="120" w:line="360" w:lineRule="auto"/>
        <w:ind w:left="426" w:right="-1"/>
        <w:jc w:val="both"/>
        <w:rPr>
          <w:rFonts w:ascii="Arial" w:hAnsi="Arial" w:cs="Arial"/>
          <w:sz w:val="20"/>
        </w:rPr>
      </w:pPr>
      <w:r w:rsidRPr="003A53E4">
        <w:rPr>
          <w:rFonts w:ascii="Arial" w:hAnsi="Arial" w:cs="Arial"/>
          <w:sz w:val="20"/>
        </w:rPr>
        <w:t xml:space="preserve">A proposta e os documentos que a constituem devem ser </w:t>
      </w:r>
      <w:r w:rsidR="0080334D" w:rsidRPr="003A53E4">
        <w:rPr>
          <w:rFonts w:ascii="Arial" w:hAnsi="Arial" w:cs="Arial"/>
          <w:sz w:val="20"/>
        </w:rPr>
        <w:t>apresentados em ficheiro no formato “PDF”</w:t>
      </w:r>
      <w:r w:rsidRPr="003A53E4">
        <w:rPr>
          <w:rFonts w:ascii="Arial" w:hAnsi="Arial" w:cs="Arial"/>
          <w:sz w:val="20"/>
        </w:rPr>
        <w:t>.</w:t>
      </w:r>
    </w:p>
    <w:p w14:paraId="6F374F63" w14:textId="77777777" w:rsidR="00190E75" w:rsidRPr="003A53E4" w:rsidRDefault="00190E75" w:rsidP="00DF6018">
      <w:pPr>
        <w:spacing w:before="120" w:after="120" w:line="360" w:lineRule="auto"/>
        <w:ind w:left="426" w:right="-1"/>
        <w:jc w:val="both"/>
        <w:rPr>
          <w:rFonts w:ascii="Arial" w:hAnsi="Arial" w:cs="Arial"/>
          <w:sz w:val="20"/>
        </w:rPr>
      </w:pPr>
      <w:r w:rsidRPr="003A53E4">
        <w:rPr>
          <w:rFonts w:ascii="Arial" w:hAnsi="Arial" w:cs="Arial"/>
          <w:sz w:val="20"/>
        </w:rPr>
        <w:t>O concorrente só poderá apresentar uma única proposta (proposta base), nos termos deste Anúncio e do Caderno de Encargos e nos moldes propostos no modelo anexo.</w:t>
      </w:r>
    </w:p>
    <w:p w14:paraId="37ED783C" w14:textId="77777777" w:rsidR="00190E75" w:rsidRPr="003A53E4" w:rsidRDefault="00190E75" w:rsidP="00190E75">
      <w:pPr>
        <w:pStyle w:val="titulos"/>
        <w:numPr>
          <w:ilvl w:val="0"/>
          <w:numId w:val="4"/>
        </w:numPr>
        <w:spacing w:before="120" w:after="120" w:line="360" w:lineRule="auto"/>
        <w:ind w:left="425" w:right="-1" w:hanging="426"/>
        <w:rPr>
          <w:rFonts w:cs="Arial"/>
          <w:smallCaps w:val="0"/>
          <w:sz w:val="20"/>
        </w:rPr>
      </w:pPr>
      <w:r w:rsidRPr="003A53E4">
        <w:rPr>
          <w:rFonts w:cs="Arial"/>
          <w:smallCaps w:val="0"/>
          <w:sz w:val="20"/>
          <w:szCs w:val="22"/>
        </w:rPr>
        <w:t xml:space="preserve">Modo de </w:t>
      </w:r>
      <w:r w:rsidR="00DF6018">
        <w:rPr>
          <w:rFonts w:cs="Arial"/>
          <w:smallCaps w:val="0"/>
          <w:sz w:val="20"/>
          <w:szCs w:val="22"/>
        </w:rPr>
        <w:t>prestação</w:t>
      </w:r>
      <w:r w:rsidRPr="003A53E4">
        <w:rPr>
          <w:rFonts w:cs="Arial"/>
          <w:smallCaps w:val="0"/>
          <w:sz w:val="20"/>
          <w:szCs w:val="22"/>
        </w:rPr>
        <w:t xml:space="preserve"> da Caução</w:t>
      </w:r>
    </w:p>
    <w:p w14:paraId="2C2A6599" w14:textId="77777777" w:rsidR="00190E75" w:rsidRPr="003A53E4" w:rsidRDefault="00190E75" w:rsidP="00190E75">
      <w:pPr>
        <w:spacing w:after="120" w:line="360" w:lineRule="auto"/>
        <w:ind w:left="425" w:right="-1"/>
        <w:jc w:val="both"/>
        <w:rPr>
          <w:rFonts w:ascii="Arial" w:hAnsi="Arial" w:cs="Arial"/>
          <w:sz w:val="20"/>
          <w:szCs w:val="22"/>
        </w:rPr>
      </w:pPr>
      <w:r w:rsidRPr="003A53E4">
        <w:rPr>
          <w:rFonts w:ascii="Arial" w:hAnsi="Arial" w:cs="Arial"/>
          <w:sz w:val="20"/>
        </w:rPr>
        <w:t>Não é exigida a apresentação de caução, conforme o n</w:t>
      </w:r>
      <w:r w:rsidR="00CF2C57">
        <w:rPr>
          <w:rFonts w:ascii="Arial" w:hAnsi="Arial" w:cs="Arial"/>
          <w:sz w:val="20"/>
        </w:rPr>
        <w:t>.</w:t>
      </w:r>
      <w:r w:rsidRPr="003A53E4">
        <w:rPr>
          <w:rFonts w:ascii="Arial" w:hAnsi="Arial" w:cs="Arial"/>
          <w:sz w:val="20"/>
        </w:rPr>
        <w:t>º</w:t>
      </w:r>
      <w:r w:rsidR="00CF2C57">
        <w:rPr>
          <w:rFonts w:ascii="Arial" w:hAnsi="Arial" w:cs="Arial"/>
          <w:sz w:val="20"/>
        </w:rPr>
        <w:t xml:space="preserve"> </w:t>
      </w:r>
      <w:r w:rsidRPr="003A53E4">
        <w:rPr>
          <w:rFonts w:ascii="Arial" w:hAnsi="Arial" w:cs="Arial"/>
          <w:sz w:val="20"/>
        </w:rPr>
        <w:t xml:space="preserve">2, do artigo 88º, do </w:t>
      </w:r>
      <w:r w:rsidRPr="003A53E4">
        <w:rPr>
          <w:rFonts w:ascii="Arial" w:hAnsi="Arial" w:cs="Arial"/>
          <w:sz w:val="20"/>
          <w:szCs w:val="22"/>
        </w:rPr>
        <w:t>Código dos Contratos Públicos.</w:t>
      </w:r>
    </w:p>
    <w:p w14:paraId="71886337" w14:textId="77777777" w:rsidR="00190E75" w:rsidRPr="003A53E4" w:rsidRDefault="00190E75" w:rsidP="00190E75">
      <w:pPr>
        <w:pStyle w:val="titulos"/>
        <w:numPr>
          <w:ilvl w:val="0"/>
          <w:numId w:val="4"/>
        </w:numPr>
        <w:spacing w:before="120" w:after="120" w:line="360" w:lineRule="auto"/>
        <w:ind w:left="425" w:right="-1" w:hanging="426"/>
        <w:rPr>
          <w:rFonts w:cs="Arial"/>
          <w:smallCaps w:val="0"/>
          <w:sz w:val="20"/>
        </w:rPr>
      </w:pPr>
      <w:r w:rsidRPr="003A53E4">
        <w:rPr>
          <w:rFonts w:cs="Arial"/>
          <w:smallCaps w:val="0"/>
          <w:sz w:val="20"/>
          <w:szCs w:val="22"/>
        </w:rPr>
        <w:t>Valor da Caução</w:t>
      </w:r>
    </w:p>
    <w:p w14:paraId="18531D82" w14:textId="77777777" w:rsidR="00190E75" w:rsidRPr="003A53E4" w:rsidRDefault="00190E75" w:rsidP="00190E75">
      <w:pPr>
        <w:spacing w:after="120" w:line="360" w:lineRule="auto"/>
        <w:ind w:left="425" w:right="-1"/>
        <w:jc w:val="both"/>
        <w:rPr>
          <w:rFonts w:ascii="Arial" w:hAnsi="Arial" w:cs="Arial"/>
          <w:sz w:val="20"/>
          <w:szCs w:val="22"/>
        </w:rPr>
      </w:pPr>
      <w:r w:rsidRPr="003A53E4">
        <w:rPr>
          <w:rFonts w:ascii="Arial" w:hAnsi="Arial" w:cs="Arial"/>
          <w:sz w:val="20"/>
        </w:rPr>
        <w:t xml:space="preserve">Será retido </w:t>
      </w:r>
      <w:r w:rsidR="00446096" w:rsidRPr="003A53E4">
        <w:rPr>
          <w:rFonts w:ascii="Arial" w:hAnsi="Arial" w:cs="Arial"/>
          <w:sz w:val="20"/>
        </w:rPr>
        <w:t>10</w:t>
      </w:r>
      <w:r w:rsidRPr="003A53E4">
        <w:rPr>
          <w:rFonts w:ascii="Arial" w:hAnsi="Arial" w:cs="Arial"/>
          <w:sz w:val="20"/>
        </w:rPr>
        <w:t xml:space="preserve">% do valor dos pagamentos, conforme o nº3, do artigo 88º, do </w:t>
      </w:r>
      <w:r w:rsidRPr="003A53E4">
        <w:rPr>
          <w:rFonts w:ascii="Arial" w:hAnsi="Arial" w:cs="Arial"/>
          <w:sz w:val="20"/>
          <w:szCs w:val="22"/>
        </w:rPr>
        <w:t>Código dos Contratos Públicos.</w:t>
      </w:r>
    </w:p>
    <w:p w14:paraId="479FC6B0" w14:textId="77777777" w:rsidR="00190E75" w:rsidRPr="00B16B63" w:rsidRDefault="00347AFA" w:rsidP="00190E75">
      <w:pPr>
        <w:pStyle w:val="titulos"/>
        <w:numPr>
          <w:ilvl w:val="0"/>
          <w:numId w:val="4"/>
        </w:numPr>
        <w:spacing w:before="120" w:after="120" w:line="360" w:lineRule="auto"/>
        <w:ind w:left="425" w:right="-1" w:hanging="426"/>
        <w:rPr>
          <w:rFonts w:cs="Arial"/>
          <w:smallCaps w:val="0"/>
          <w:sz w:val="20"/>
        </w:rPr>
      </w:pPr>
      <w:r w:rsidRPr="003A53E4">
        <w:rPr>
          <w:rFonts w:cs="Arial"/>
          <w:smallCaps w:val="0"/>
          <w:sz w:val="20"/>
          <w:szCs w:val="22"/>
        </w:rPr>
        <w:t>Documentos da proposta</w:t>
      </w:r>
    </w:p>
    <w:p w14:paraId="57962C32" w14:textId="77777777" w:rsidR="00B16B63" w:rsidRPr="00B16B63" w:rsidRDefault="00B16B63" w:rsidP="00B16B63">
      <w:pPr>
        <w:pStyle w:val="PargrafodaLista"/>
        <w:spacing w:after="120" w:line="360" w:lineRule="auto"/>
        <w:ind w:left="426" w:right="-1"/>
        <w:jc w:val="both"/>
        <w:rPr>
          <w:rFonts w:ascii="Arial" w:hAnsi="Arial" w:cs="Arial"/>
          <w:sz w:val="20"/>
          <w:szCs w:val="22"/>
        </w:rPr>
      </w:pPr>
      <w:r>
        <w:rPr>
          <w:rFonts w:ascii="Arial" w:hAnsi="Arial" w:cs="Arial"/>
          <w:sz w:val="20"/>
        </w:rPr>
        <w:t>Documentos que constituem as propostas:</w:t>
      </w:r>
    </w:p>
    <w:p w14:paraId="372A6756" w14:textId="77777777" w:rsidR="00190E75" w:rsidRPr="003A53E4" w:rsidRDefault="00B16B63" w:rsidP="00347AFA">
      <w:pPr>
        <w:pStyle w:val="PargrafodaLista"/>
        <w:numPr>
          <w:ilvl w:val="0"/>
          <w:numId w:val="8"/>
        </w:numPr>
        <w:spacing w:after="120" w:line="360" w:lineRule="auto"/>
        <w:ind w:right="-1"/>
        <w:jc w:val="both"/>
        <w:rPr>
          <w:rFonts w:ascii="Arial" w:hAnsi="Arial" w:cs="Arial"/>
          <w:sz w:val="20"/>
        </w:rPr>
      </w:pPr>
      <w:r>
        <w:rPr>
          <w:rFonts w:ascii="Arial" w:hAnsi="Arial" w:cs="Arial"/>
          <w:sz w:val="20"/>
        </w:rPr>
        <w:t xml:space="preserve">Declaração </w:t>
      </w:r>
      <w:r w:rsidRPr="003A53E4">
        <w:rPr>
          <w:rFonts w:ascii="Arial" w:hAnsi="Arial" w:cs="Arial"/>
          <w:sz w:val="20"/>
        </w:rPr>
        <w:t>aceitação do conteúdo do caderno de encargos</w:t>
      </w:r>
      <w:r>
        <w:rPr>
          <w:rFonts w:ascii="Arial" w:hAnsi="Arial" w:cs="Arial"/>
          <w:sz w:val="20"/>
        </w:rPr>
        <w:t>,</w:t>
      </w:r>
      <w:r w:rsidRPr="003A53E4">
        <w:rPr>
          <w:rFonts w:ascii="Arial" w:hAnsi="Arial" w:cs="Arial"/>
          <w:sz w:val="20"/>
        </w:rPr>
        <w:t xml:space="preserve"> </w:t>
      </w:r>
      <w:r>
        <w:rPr>
          <w:rFonts w:ascii="Arial" w:hAnsi="Arial" w:cs="Arial"/>
          <w:sz w:val="20"/>
        </w:rPr>
        <w:t>d</w:t>
      </w:r>
      <w:r w:rsidR="00190E75" w:rsidRPr="003A53E4">
        <w:rPr>
          <w:rFonts w:ascii="Arial" w:hAnsi="Arial" w:cs="Arial"/>
          <w:sz w:val="20"/>
        </w:rPr>
        <w:t>e acordo com a alínea a) do n.º 1, do Artigo 57.º do Código dos Contratos Públicos, elaborada em conformidade com o modelo constante do anexo I do referido Código, e que se anexa ao presente convite.</w:t>
      </w:r>
    </w:p>
    <w:p w14:paraId="70CB1AAB" w14:textId="77777777" w:rsidR="00347AFA" w:rsidRPr="003A53E4" w:rsidRDefault="00347AFA" w:rsidP="00347AFA">
      <w:pPr>
        <w:pStyle w:val="PargrafodaLista"/>
        <w:numPr>
          <w:ilvl w:val="0"/>
          <w:numId w:val="8"/>
        </w:numPr>
        <w:spacing w:after="120" w:line="360" w:lineRule="auto"/>
        <w:jc w:val="both"/>
        <w:rPr>
          <w:rFonts w:ascii="Arial" w:hAnsi="Arial" w:cs="Arial"/>
          <w:sz w:val="20"/>
        </w:rPr>
      </w:pPr>
      <w:r w:rsidRPr="003A53E4">
        <w:rPr>
          <w:rFonts w:ascii="Arial" w:hAnsi="Arial" w:cs="Arial"/>
          <w:sz w:val="20"/>
        </w:rPr>
        <w:t xml:space="preserve">Declaração com indicação do preço contratual, elaborada de acordo com o </w:t>
      </w:r>
      <w:r w:rsidR="00EF524B" w:rsidRPr="003A53E4">
        <w:rPr>
          <w:rFonts w:ascii="Arial" w:hAnsi="Arial" w:cs="Arial"/>
          <w:sz w:val="20"/>
        </w:rPr>
        <w:t>modelo que se anexa ao presente convite</w:t>
      </w:r>
      <w:r w:rsidRPr="003A53E4">
        <w:rPr>
          <w:rFonts w:ascii="Arial" w:hAnsi="Arial" w:cs="Arial"/>
          <w:sz w:val="20"/>
        </w:rPr>
        <w:t>;</w:t>
      </w:r>
    </w:p>
    <w:p w14:paraId="3ACAF673" w14:textId="77777777" w:rsidR="00347AFA" w:rsidRPr="003A53E4" w:rsidRDefault="00347AFA" w:rsidP="00347AFA">
      <w:pPr>
        <w:pStyle w:val="PargrafodaLista"/>
        <w:numPr>
          <w:ilvl w:val="0"/>
          <w:numId w:val="8"/>
        </w:numPr>
        <w:spacing w:after="120" w:line="360" w:lineRule="auto"/>
        <w:jc w:val="both"/>
        <w:rPr>
          <w:rFonts w:ascii="Arial" w:hAnsi="Arial" w:cs="Arial"/>
          <w:sz w:val="20"/>
        </w:rPr>
      </w:pPr>
      <w:r w:rsidRPr="003A53E4">
        <w:rPr>
          <w:rFonts w:ascii="Arial" w:hAnsi="Arial" w:cs="Arial"/>
          <w:sz w:val="20"/>
        </w:rPr>
        <w:t>Nota justificativa do preço proposto;</w:t>
      </w:r>
    </w:p>
    <w:p w14:paraId="175D7C03" w14:textId="77777777" w:rsidR="00347AFA" w:rsidRPr="003A53E4" w:rsidRDefault="00347AFA" w:rsidP="00347AFA">
      <w:pPr>
        <w:pStyle w:val="PargrafodaLista"/>
        <w:numPr>
          <w:ilvl w:val="0"/>
          <w:numId w:val="8"/>
        </w:numPr>
        <w:spacing w:after="120" w:line="360" w:lineRule="auto"/>
        <w:jc w:val="both"/>
        <w:rPr>
          <w:rFonts w:ascii="Arial" w:hAnsi="Arial" w:cs="Arial"/>
          <w:sz w:val="20"/>
        </w:rPr>
      </w:pPr>
      <w:r w:rsidRPr="003A53E4">
        <w:rPr>
          <w:rFonts w:ascii="Arial" w:hAnsi="Arial" w:cs="Arial"/>
          <w:sz w:val="20"/>
        </w:rPr>
        <w:t>Lista dos preços unitários e o Mapa de Quantidades de Trabalho;</w:t>
      </w:r>
    </w:p>
    <w:p w14:paraId="786B3795" w14:textId="77777777" w:rsidR="00347AFA" w:rsidRPr="003A53E4" w:rsidRDefault="00347AFA" w:rsidP="00347AFA">
      <w:pPr>
        <w:pStyle w:val="PargrafodaLista"/>
        <w:numPr>
          <w:ilvl w:val="0"/>
          <w:numId w:val="8"/>
        </w:numPr>
        <w:spacing w:after="120" w:line="360" w:lineRule="auto"/>
        <w:jc w:val="both"/>
        <w:rPr>
          <w:rFonts w:ascii="Arial" w:hAnsi="Arial" w:cs="Arial"/>
          <w:sz w:val="20"/>
        </w:rPr>
      </w:pPr>
      <w:r w:rsidRPr="003A53E4">
        <w:rPr>
          <w:rFonts w:ascii="Arial" w:hAnsi="Arial" w:cs="Arial"/>
          <w:sz w:val="20"/>
        </w:rPr>
        <w:t>Plano de Trabalhos</w:t>
      </w:r>
      <w:r w:rsidR="00646B8C" w:rsidRPr="003A53E4">
        <w:rPr>
          <w:rFonts w:ascii="Arial" w:hAnsi="Arial" w:cs="Arial"/>
          <w:sz w:val="20"/>
        </w:rPr>
        <w:t>,</w:t>
      </w:r>
      <w:r w:rsidRPr="003A53E4">
        <w:rPr>
          <w:rFonts w:ascii="Arial" w:hAnsi="Arial" w:cs="Arial"/>
          <w:sz w:val="20"/>
        </w:rPr>
        <w:t xml:space="preserve"> incluindo:</w:t>
      </w:r>
    </w:p>
    <w:p w14:paraId="44404DAF" w14:textId="77777777" w:rsidR="00347AFA" w:rsidRPr="003A53E4" w:rsidRDefault="00347AFA" w:rsidP="00347AFA">
      <w:pPr>
        <w:pStyle w:val="PargrafodaLista"/>
        <w:numPr>
          <w:ilvl w:val="1"/>
          <w:numId w:val="8"/>
        </w:numPr>
        <w:spacing w:after="120" w:line="360" w:lineRule="auto"/>
        <w:jc w:val="both"/>
        <w:rPr>
          <w:rFonts w:ascii="Arial" w:hAnsi="Arial" w:cs="Arial"/>
          <w:sz w:val="20"/>
        </w:rPr>
      </w:pPr>
      <w:r w:rsidRPr="003A53E4">
        <w:rPr>
          <w:rFonts w:ascii="Arial" w:hAnsi="Arial" w:cs="Arial"/>
          <w:sz w:val="20"/>
        </w:rPr>
        <w:t>Esquema em Diagrama do faseamento da obra;</w:t>
      </w:r>
    </w:p>
    <w:p w14:paraId="71F10478" w14:textId="77777777" w:rsidR="00347AFA" w:rsidRPr="003A53E4" w:rsidRDefault="00347AFA" w:rsidP="00347AFA">
      <w:pPr>
        <w:pStyle w:val="PargrafodaLista"/>
        <w:numPr>
          <w:ilvl w:val="1"/>
          <w:numId w:val="8"/>
        </w:numPr>
        <w:spacing w:after="120" w:line="360" w:lineRule="auto"/>
        <w:jc w:val="both"/>
        <w:rPr>
          <w:rFonts w:ascii="Arial" w:hAnsi="Arial" w:cs="Arial"/>
          <w:sz w:val="20"/>
        </w:rPr>
      </w:pPr>
      <w:r w:rsidRPr="003A53E4">
        <w:rPr>
          <w:rFonts w:ascii="Arial" w:hAnsi="Arial" w:cs="Arial"/>
          <w:sz w:val="20"/>
        </w:rPr>
        <w:t>Plano de Equipamentos;</w:t>
      </w:r>
    </w:p>
    <w:p w14:paraId="46455DE3" w14:textId="77777777" w:rsidR="00347AFA" w:rsidRPr="003A53E4" w:rsidRDefault="00347AFA" w:rsidP="00347AFA">
      <w:pPr>
        <w:pStyle w:val="PargrafodaLista"/>
        <w:numPr>
          <w:ilvl w:val="1"/>
          <w:numId w:val="8"/>
        </w:numPr>
        <w:spacing w:after="120" w:line="360" w:lineRule="auto"/>
        <w:jc w:val="both"/>
        <w:rPr>
          <w:rFonts w:ascii="Arial" w:hAnsi="Arial" w:cs="Arial"/>
          <w:sz w:val="20"/>
        </w:rPr>
      </w:pPr>
      <w:r w:rsidRPr="003A53E4">
        <w:rPr>
          <w:rFonts w:ascii="Arial" w:hAnsi="Arial" w:cs="Arial"/>
          <w:sz w:val="20"/>
        </w:rPr>
        <w:t>Plano de mão-de-obra;</w:t>
      </w:r>
    </w:p>
    <w:p w14:paraId="6E2FB5B0" w14:textId="77777777" w:rsidR="00347AFA" w:rsidRPr="003A53E4" w:rsidRDefault="00347AFA" w:rsidP="00347AFA">
      <w:pPr>
        <w:pStyle w:val="PargrafodaLista"/>
        <w:numPr>
          <w:ilvl w:val="1"/>
          <w:numId w:val="8"/>
        </w:numPr>
        <w:spacing w:after="120" w:line="360" w:lineRule="auto"/>
        <w:jc w:val="both"/>
        <w:rPr>
          <w:rFonts w:ascii="Arial" w:hAnsi="Arial" w:cs="Arial"/>
          <w:sz w:val="20"/>
        </w:rPr>
      </w:pPr>
      <w:r w:rsidRPr="003A53E4">
        <w:rPr>
          <w:rFonts w:ascii="Arial" w:hAnsi="Arial" w:cs="Arial"/>
          <w:sz w:val="20"/>
        </w:rPr>
        <w:t>Plano de Pagamentos.</w:t>
      </w:r>
    </w:p>
    <w:p w14:paraId="375A142E" w14:textId="77777777" w:rsidR="00347AFA" w:rsidRDefault="00347AFA" w:rsidP="00AA04CE">
      <w:pPr>
        <w:pStyle w:val="PargrafodaLista"/>
        <w:numPr>
          <w:ilvl w:val="0"/>
          <w:numId w:val="8"/>
        </w:numPr>
        <w:spacing w:after="120" w:line="360" w:lineRule="auto"/>
        <w:jc w:val="both"/>
        <w:rPr>
          <w:rFonts w:ascii="Arial" w:hAnsi="Arial" w:cs="Arial"/>
          <w:sz w:val="20"/>
        </w:rPr>
      </w:pPr>
      <w:r w:rsidRPr="003A53E4">
        <w:rPr>
          <w:rFonts w:ascii="Arial" w:hAnsi="Arial" w:cs="Arial"/>
          <w:sz w:val="20"/>
        </w:rPr>
        <w:t>Memória descritiva e justificativa do modo de execução da obra, indicando também a organização prevista para a execução dos trabalhos, bem como a descrição dos métodos c</w:t>
      </w:r>
      <w:r w:rsidR="006378FC">
        <w:rPr>
          <w:rFonts w:ascii="Arial" w:hAnsi="Arial" w:cs="Arial"/>
          <w:sz w:val="20"/>
        </w:rPr>
        <w:t>onstrutivos a aplicar e os aspe</w:t>
      </w:r>
      <w:r w:rsidRPr="003A53E4">
        <w:rPr>
          <w:rFonts w:ascii="Arial" w:hAnsi="Arial" w:cs="Arial"/>
          <w:sz w:val="20"/>
        </w:rPr>
        <w:t>tos técnicos ou outros que sejam considerados essenciais à execução da empreitada. Nesta memória, o C</w:t>
      </w:r>
      <w:r w:rsidR="006378FC">
        <w:rPr>
          <w:rFonts w:ascii="Arial" w:hAnsi="Arial" w:cs="Arial"/>
          <w:sz w:val="20"/>
        </w:rPr>
        <w:t>oncorrente especificará os aspe</w:t>
      </w:r>
      <w:r w:rsidRPr="003A53E4">
        <w:rPr>
          <w:rFonts w:ascii="Arial" w:hAnsi="Arial" w:cs="Arial"/>
          <w:sz w:val="20"/>
        </w:rPr>
        <w:t>tos técnicos que considere essenciais na sua proposta e cuja rejei</w:t>
      </w:r>
      <w:r w:rsidR="00E8692B">
        <w:rPr>
          <w:rFonts w:ascii="Arial" w:hAnsi="Arial" w:cs="Arial"/>
          <w:sz w:val="20"/>
        </w:rPr>
        <w:t>ção implicaria a sua ineficácia.</w:t>
      </w:r>
    </w:p>
    <w:p w14:paraId="15C4EA47" w14:textId="77777777" w:rsidR="00B854B4" w:rsidRDefault="00B854B4" w:rsidP="0034278B">
      <w:pPr>
        <w:spacing w:after="120" w:line="360" w:lineRule="auto"/>
        <w:ind w:left="425" w:firstLine="1"/>
        <w:jc w:val="both"/>
        <w:rPr>
          <w:rFonts w:ascii="Arial" w:hAnsi="Arial" w:cs="Arial"/>
          <w:sz w:val="20"/>
        </w:rPr>
      </w:pPr>
      <w:r>
        <w:rPr>
          <w:rFonts w:ascii="Arial" w:hAnsi="Arial" w:cs="Arial"/>
          <w:sz w:val="20"/>
        </w:rPr>
        <w:t xml:space="preserve">Os documentos </w:t>
      </w:r>
      <w:r w:rsidR="00B16B63">
        <w:rPr>
          <w:rFonts w:ascii="Arial" w:hAnsi="Arial" w:cs="Arial"/>
          <w:sz w:val="20"/>
        </w:rPr>
        <w:t>da</w:t>
      </w:r>
      <w:r>
        <w:rPr>
          <w:rFonts w:ascii="Arial" w:hAnsi="Arial" w:cs="Arial"/>
          <w:sz w:val="20"/>
        </w:rPr>
        <w:t xml:space="preserve"> proposta</w:t>
      </w:r>
      <w:r w:rsidR="00B16B63">
        <w:rPr>
          <w:rFonts w:ascii="Arial" w:hAnsi="Arial" w:cs="Arial"/>
          <w:sz w:val="20"/>
        </w:rPr>
        <w:t xml:space="preserve"> </w:t>
      </w:r>
      <w:r>
        <w:rPr>
          <w:rFonts w:ascii="Arial" w:hAnsi="Arial" w:cs="Arial"/>
          <w:sz w:val="20"/>
        </w:rPr>
        <w:t xml:space="preserve">serão apresentados, </w:t>
      </w:r>
      <w:r>
        <w:rPr>
          <w:rFonts w:ascii="Arial" w:hAnsi="Arial" w:cs="Arial"/>
          <w:b/>
          <w:i/>
          <w:sz w:val="20"/>
          <w:u w:val="single"/>
        </w:rPr>
        <w:t>sob pena de exclusão</w:t>
      </w:r>
      <w:r>
        <w:rPr>
          <w:rFonts w:ascii="Arial" w:hAnsi="Arial" w:cs="Arial"/>
          <w:sz w:val="20"/>
        </w:rPr>
        <w:t xml:space="preserve"> da proposta, conforme as regras seguintes:</w:t>
      </w:r>
    </w:p>
    <w:p w14:paraId="3E5C56CC" w14:textId="77777777" w:rsidR="00843CFF" w:rsidRPr="00843CFF" w:rsidRDefault="00843CFF" w:rsidP="00843CFF">
      <w:pPr>
        <w:pStyle w:val="PargrafodaLista"/>
        <w:numPr>
          <w:ilvl w:val="0"/>
          <w:numId w:val="14"/>
        </w:numPr>
        <w:spacing w:after="120" w:line="360" w:lineRule="auto"/>
        <w:jc w:val="both"/>
        <w:rPr>
          <w:rFonts w:ascii="Arial" w:hAnsi="Arial" w:cs="Arial"/>
          <w:sz w:val="20"/>
        </w:rPr>
      </w:pPr>
      <w:r w:rsidRPr="00843CFF">
        <w:rPr>
          <w:rFonts w:ascii="Arial" w:hAnsi="Arial" w:cs="Arial"/>
          <w:sz w:val="20"/>
        </w:rPr>
        <w:t>Os documentos deverão ser entregues em formato PDF;</w:t>
      </w:r>
    </w:p>
    <w:p w14:paraId="777AA201" w14:textId="77777777" w:rsidR="00B854B4" w:rsidRPr="00843CFF" w:rsidRDefault="00B854B4" w:rsidP="00843CFF">
      <w:pPr>
        <w:pStyle w:val="PargrafodaLista"/>
        <w:numPr>
          <w:ilvl w:val="0"/>
          <w:numId w:val="14"/>
        </w:numPr>
        <w:spacing w:after="120" w:line="360" w:lineRule="auto"/>
        <w:jc w:val="both"/>
        <w:rPr>
          <w:rFonts w:ascii="Arial" w:hAnsi="Arial" w:cs="Arial"/>
          <w:sz w:val="20"/>
        </w:rPr>
      </w:pPr>
      <w:r w:rsidRPr="00843CFF">
        <w:rPr>
          <w:rFonts w:ascii="Arial" w:hAnsi="Arial" w:cs="Arial"/>
          <w:sz w:val="20"/>
        </w:rPr>
        <w:lastRenderedPageBreak/>
        <w:t>Nos documentos eletrónicos cujo conteúdo não seja suscetível de representação como declaração escrita, incluindo os que exijam processamento informático para serem convertidos em representação como declaração escrita, designadamente, processos de compressão, descompressão, agregação e desagregação, a aposição de uma assinatura eletrónica qualificada deve ocorrer em cada um dos documentos eletrónicos que os constituem, assegurando-lhes dessa forma a força probatória de documento particular assinado, nos termos do artigo 376.º do Código Civil e do n.º 2 do artigo 3.º do Decreto-Lei n.º 290-D/99, de 2 de agosto, alterado e republicado pelo Decreto-Lei n.º 88/2009, de 9 de abril, sob pena de causa de exclusão da proposta nos termos do artigo 146.º do Código dos Contratos Públicos;</w:t>
      </w:r>
    </w:p>
    <w:p w14:paraId="36A5EEA9" w14:textId="77777777" w:rsidR="00B854B4" w:rsidRPr="00843CFF" w:rsidRDefault="00B854B4" w:rsidP="00843CFF">
      <w:pPr>
        <w:pStyle w:val="PargrafodaLista"/>
        <w:numPr>
          <w:ilvl w:val="0"/>
          <w:numId w:val="14"/>
        </w:numPr>
        <w:spacing w:after="120" w:line="360" w:lineRule="auto"/>
        <w:jc w:val="both"/>
        <w:rPr>
          <w:rFonts w:ascii="Arial" w:hAnsi="Arial" w:cs="Arial"/>
          <w:sz w:val="20"/>
        </w:rPr>
      </w:pPr>
      <w:r w:rsidRPr="00843CFF">
        <w:rPr>
          <w:rFonts w:ascii="Arial" w:hAnsi="Arial" w:cs="Arial"/>
          <w:sz w:val="20"/>
        </w:rPr>
        <w:t>Nos casos em que o certificado digital não possa relacionar o assinante com a sua função e poder de assinatura, deve a entidade interessada submeter à plataforma eletrónica um documento eletrónico oficial indicando o poder de representação e a assinatura do assinante;</w:t>
      </w:r>
    </w:p>
    <w:p w14:paraId="16C18B42" w14:textId="77777777" w:rsidR="00B854B4" w:rsidRPr="00843CFF" w:rsidRDefault="00B854B4" w:rsidP="00843CFF">
      <w:pPr>
        <w:pStyle w:val="PargrafodaLista"/>
        <w:numPr>
          <w:ilvl w:val="0"/>
          <w:numId w:val="14"/>
        </w:numPr>
        <w:spacing w:after="120" w:line="360" w:lineRule="auto"/>
        <w:jc w:val="both"/>
        <w:rPr>
          <w:rFonts w:ascii="Arial" w:hAnsi="Arial" w:cs="Arial"/>
          <w:sz w:val="20"/>
        </w:rPr>
      </w:pPr>
      <w:r w:rsidRPr="00843CFF">
        <w:rPr>
          <w:rFonts w:ascii="Arial" w:hAnsi="Arial" w:cs="Arial"/>
          <w:sz w:val="20"/>
        </w:rPr>
        <w:t>No caso dos documentos não serem assinados pelo concorrente deverá ser entregue procuração do concorrente c</w:t>
      </w:r>
      <w:r w:rsidR="00843CFF">
        <w:rPr>
          <w:rFonts w:ascii="Arial" w:hAnsi="Arial" w:cs="Arial"/>
          <w:sz w:val="20"/>
        </w:rPr>
        <w:t>oncedendo poderes para obrigar.</w:t>
      </w:r>
    </w:p>
    <w:p w14:paraId="1A082FDB" w14:textId="77777777" w:rsidR="0081567D" w:rsidRPr="003A53E4" w:rsidRDefault="0081567D" w:rsidP="0081567D">
      <w:pPr>
        <w:pStyle w:val="titulos"/>
        <w:numPr>
          <w:ilvl w:val="0"/>
          <w:numId w:val="4"/>
        </w:numPr>
        <w:spacing w:before="120" w:after="120" w:line="360" w:lineRule="auto"/>
        <w:ind w:left="425" w:right="-1" w:hanging="426"/>
        <w:rPr>
          <w:rFonts w:cs="Arial"/>
          <w:smallCaps w:val="0"/>
          <w:sz w:val="20"/>
        </w:rPr>
      </w:pPr>
      <w:r w:rsidRPr="003A53E4">
        <w:rPr>
          <w:rFonts w:cs="Arial"/>
          <w:smallCaps w:val="0"/>
          <w:sz w:val="20"/>
          <w:szCs w:val="22"/>
        </w:rPr>
        <w:t>Documentos de habilitação</w:t>
      </w:r>
    </w:p>
    <w:p w14:paraId="4720A5F9" w14:textId="77777777" w:rsidR="00F35CC6" w:rsidRDefault="00F35CC6" w:rsidP="00122EEB">
      <w:pPr>
        <w:spacing w:after="120" w:line="360" w:lineRule="auto"/>
        <w:ind w:left="426" w:right="-1"/>
        <w:jc w:val="both"/>
        <w:rPr>
          <w:rFonts w:ascii="Arial" w:hAnsi="Arial" w:cs="Arial"/>
          <w:bCs/>
          <w:sz w:val="20"/>
        </w:rPr>
      </w:pPr>
      <w:r>
        <w:rPr>
          <w:rFonts w:ascii="Arial" w:hAnsi="Arial" w:cs="Arial"/>
          <w:bCs/>
          <w:sz w:val="20"/>
        </w:rPr>
        <w:t>O</w:t>
      </w:r>
      <w:r w:rsidRPr="003A53E4">
        <w:rPr>
          <w:rFonts w:ascii="Arial" w:hAnsi="Arial" w:cs="Arial"/>
          <w:bCs/>
          <w:sz w:val="20"/>
        </w:rPr>
        <w:t xml:space="preserve"> </w:t>
      </w:r>
      <w:r w:rsidRPr="003A53E4">
        <w:rPr>
          <w:rFonts w:ascii="Arial" w:hAnsi="Arial" w:cs="Arial"/>
          <w:sz w:val="20"/>
        </w:rPr>
        <w:t xml:space="preserve">prazo </w:t>
      </w:r>
      <w:r>
        <w:rPr>
          <w:rFonts w:ascii="Arial" w:hAnsi="Arial" w:cs="Arial"/>
          <w:sz w:val="20"/>
        </w:rPr>
        <w:t xml:space="preserve">para </w:t>
      </w:r>
      <w:r>
        <w:rPr>
          <w:rFonts w:ascii="Arial" w:hAnsi="Arial" w:cs="Arial"/>
          <w:bCs/>
          <w:sz w:val="20"/>
        </w:rPr>
        <w:t xml:space="preserve">o adjudicatário </w:t>
      </w:r>
      <w:r w:rsidRPr="003A53E4">
        <w:rPr>
          <w:rFonts w:ascii="Arial" w:hAnsi="Arial" w:cs="Arial"/>
          <w:bCs/>
          <w:sz w:val="20"/>
        </w:rPr>
        <w:t xml:space="preserve">proceder à entrega, </w:t>
      </w:r>
      <w:r>
        <w:rPr>
          <w:rFonts w:ascii="Arial" w:hAnsi="Arial" w:cs="Arial"/>
          <w:bCs/>
          <w:sz w:val="20"/>
        </w:rPr>
        <w:t>via plataforma ele</w:t>
      </w:r>
      <w:r w:rsidRPr="003A53E4">
        <w:rPr>
          <w:rFonts w:ascii="Arial" w:hAnsi="Arial" w:cs="Arial"/>
          <w:bCs/>
          <w:sz w:val="20"/>
        </w:rPr>
        <w:t>trónica</w:t>
      </w:r>
      <w:r>
        <w:rPr>
          <w:rFonts w:ascii="Arial" w:hAnsi="Arial" w:cs="Arial"/>
          <w:bCs/>
          <w:sz w:val="20"/>
        </w:rPr>
        <w:t>,</w:t>
      </w:r>
      <w:r w:rsidRPr="003A53E4">
        <w:rPr>
          <w:rFonts w:ascii="Arial" w:hAnsi="Arial" w:cs="Arial"/>
          <w:sz w:val="20"/>
        </w:rPr>
        <w:t xml:space="preserve"> </w:t>
      </w:r>
      <w:r>
        <w:rPr>
          <w:rFonts w:ascii="Arial" w:hAnsi="Arial" w:cs="Arial"/>
          <w:sz w:val="20"/>
        </w:rPr>
        <w:t xml:space="preserve">dos </w:t>
      </w:r>
      <w:r w:rsidRPr="003A53E4">
        <w:rPr>
          <w:rFonts w:ascii="Arial" w:hAnsi="Arial" w:cs="Arial"/>
          <w:bCs/>
          <w:sz w:val="20"/>
        </w:rPr>
        <w:t>documentos de habilitação</w:t>
      </w:r>
      <w:r w:rsidRPr="003A53E4">
        <w:rPr>
          <w:rFonts w:ascii="Arial" w:hAnsi="Arial" w:cs="Arial"/>
          <w:sz w:val="20"/>
        </w:rPr>
        <w:t xml:space="preserve"> </w:t>
      </w:r>
      <w:r>
        <w:rPr>
          <w:rFonts w:ascii="Arial" w:hAnsi="Arial" w:cs="Arial"/>
          <w:sz w:val="20"/>
        </w:rPr>
        <w:t xml:space="preserve">é </w:t>
      </w:r>
      <w:r w:rsidRPr="003A53E4">
        <w:rPr>
          <w:rFonts w:ascii="Arial" w:hAnsi="Arial" w:cs="Arial"/>
          <w:sz w:val="20"/>
        </w:rPr>
        <w:t xml:space="preserve">de </w:t>
      </w:r>
      <w:r w:rsidRPr="003A53E4">
        <w:rPr>
          <w:rFonts w:ascii="Arial" w:hAnsi="Arial" w:cs="Arial"/>
          <w:b/>
          <w:sz w:val="20"/>
          <w:u w:val="single"/>
        </w:rPr>
        <w:t>5 dias úteis</w:t>
      </w:r>
      <w:r w:rsidRPr="003A53E4">
        <w:rPr>
          <w:rFonts w:ascii="Arial" w:hAnsi="Arial" w:cs="Arial"/>
          <w:bCs/>
          <w:sz w:val="20"/>
        </w:rPr>
        <w:t xml:space="preserve"> a contar da notificação de adjudicação</w:t>
      </w:r>
      <w:r>
        <w:rPr>
          <w:rFonts w:ascii="Arial" w:hAnsi="Arial" w:cs="Arial"/>
          <w:bCs/>
          <w:sz w:val="20"/>
        </w:rPr>
        <w:t>.</w:t>
      </w:r>
    </w:p>
    <w:p w14:paraId="4A8C0AE3" w14:textId="77777777" w:rsidR="00F35CC6" w:rsidRDefault="00F35CC6" w:rsidP="00F35CC6">
      <w:pPr>
        <w:spacing w:after="120" w:line="360" w:lineRule="auto"/>
        <w:ind w:left="426" w:right="-1"/>
        <w:jc w:val="both"/>
        <w:rPr>
          <w:rFonts w:ascii="Arial" w:hAnsi="Arial" w:cs="Arial"/>
          <w:bCs/>
          <w:sz w:val="20"/>
        </w:rPr>
      </w:pPr>
      <w:r>
        <w:rPr>
          <w:rFonts w:ascii="Arial" w:hAnsi="Arial" w:cs="Arial"/>
          <w:bCs/>
          <w:sz w:val="20"/>
        </w:rPr>
        <w:t>O</w:t>
      </w:r>
      <w:r w:rsidRPr="003A53E4">
        <w:rPr>
          <w:rFonts w:ascii="Arial" w:hAnsi="Arial" w:cs="Arial"/>
          <w:bCs/>
          <w:sz w:val="20"/>
        </w:rPr>
        <w:t xml:space="preserve"> </w:t>
      </w:r>
      <w:r w:rsidRPr="003A53E4">
        <w:rPr>
          <w:rFonts w:ascii="Arial" w:hAnsi="Arial" w:cs="Arial"/>
          <w:sz w:val="20"/>
        </w:rPr>
        <w:t xml:space="preserve">prazo </w:t>
      </w:r>
      <w:r>
        <w:rPr>
          <w:rFonts w:ascii="Arial" w:hAnsi="Arial" w:cs="Arial"/>
          <w:sz w:val="20"/>
        </w:rPr>
        <w:t xml:space="preserve">para </w:t>
      </w:r>
      <w:r>
        <w:rPr>
          <w:rFonts w:ascii="Arial" w:hAnsi="Arial" w:cs="Arial"/>
          <w:bCs/>
          <w:sz w:val="20"/>
        </w:rPr>
        <w:t xml:space="preserve">o adjudicatário </w:t>
      </w:r>
      <w:r w:rsidRPr="003A53E4">
        <w:rPr>
          <w:rFonts w:ascii="Arial" w:hAnsi="Arial" w:cs="Arial"/>
          <w:bCs/>
          <w:sz w:val="20"/>
        </w:rPr>
        <w:t xml:space="preserve">proceder à </w:t>
      </w:r>
      <w:r>
        <w:rPr>
          <w:rFonts w:ascii="Arial" w:hAnsi="Arial" w:cs="Arial"/>
          <w:bCs/>
          <w:sz w:val="20"/>
        </w:rPr>
        <w:t xml:space="preserve">supressão de irregularidades detetadas nos documentos apresentados que possam levar à caducidade da adjudicação nos termos do artigo 86º, do </w:t>
      </w:r>
      <w:r w:rsidRPr="003A53E4">
        <w:rPr>
          <w:rFonts w:ascii="Arial" w:hAnsi="Arial" w:cs="Arial"/>
          <w:sz w:val="20"/>
        </w:rPr>
        <w:t xml:space="preserve">Código dos Contratos Públicos </w:t>
      </w:r>
      <w:r>
        <w:rPr>
          <w:rFonts w:ascii="Arial" w:hAnsi="Arial" w:cs="Arial"/>
          <w:sz w:val="20"/>
        </w:rPr>
        <w:t xml:space="preserve">é </w:t>
      </w:r>
      <w:r w:rsidRPr="003A53E4">
        <w:rPr>
          <w:rFonts w:ascii="Arial" w:hAnsi="Arial" w:cs="Arial"/>
          <w:sz w:val="20"/>
        </w:rPr>
        <w:t xml:space="preserve">de </w:t>
      </w:r>
      <w:r w:rsidR="003F4023">
        <w:rPr>
          <w:rFonts w:ascii="Arial" w:hAnsi="Arial" w:cs="Arial"/>
          <w:b/>
          <w:sz w:val="20"/>
          <w:u w:val="single"/>
        </w:rPr>
        <w:t>2</w:t>
      </w:r>
      <w:r w:rsidRPr="003A53E4">
        <w:rPr>
          <w:rFonts w:ascii="Arial" w:hAnsi="Arial" w:cs="Arial"/>
          <w:b/>
          <w:sz w:val="20"/>
          <w:u w:val="single"/>
        </w:rPr>
        <w:t xml:space="preserve"> dias úteis</w:t>
      </w:r>
      <w:r w:rsidRPr="003A53E4">
        <w:rPr>
          <w:rFonts w:ascii="Arial" w:hAnsi="Arial" w:cs="Arial"/>
          <w:bCs/>
          <w:sz w:val="20"/>
        </w:rPr>
        <w:t xml:space="preserve"> a contar da notificação</w:t>
      </w:r>
      <w:r>
        <w:rPr>
          <w:rFonts w:ascii="Arial" w:hAnsi="Arial" w:cs="Arial"/>
          <w:bCs/>
          <w:sz w:val="20"/>
        </w:rPr>
        <w:t>.</w:t>
      </w:r>
    </w:p>
    <w:p w14:paraId="798A809A" w14:textId="77777777" w:rsidR="00122EEB" w:rsidRDefault="00122EEB" w:rsidP="00122EEB">
      <w:pPr>
        <w:spacing w:after="120" w:line="360" w:lineRule="auto"/>
        <w:ind w:left="426" w:right="-1"/>
        <w:jc w:val="both"/>
        <w:rPr>
          <w:rFonts w:ascii="Arial" w:hAnsi="Arial" w:cs="Arial"/>
          <w:bCs/>
          <w:sz w:val="20"/>
        </w:rPr>
      </w:pPr>
      <w:r w:rsidRPr="003A53E4">
        <w:rPr>
          <w:rFonts w:ascii="Arial" w:hAnsi="Arial" w:cs="Arial"/>
          <w:bCs/>
          <w:sz w:val="20"/>
        </w:rPr>
        <w:t xml:space="preserve">Nos termos do </w:t>
      </w:r>
      <w:r w:rsidR="00D963CD" w:rsidRPr="003A53E4">
        <w:rPr>
          <w:rFonts w:ascii="Arial" w:hAnsi="Arial" w:cs="Arial"/>
          <w:bCs/>
          <w:sz w:val="20"/>
        </w:rPr>
        <w:t xml:space="preserve">artigo </w:t>
      </w:r>
      <w:r w:rsidR="00A46B03">
        <w:rPr>
          <w:rFonts w:ascii="Arial" w:hAnsi="Arial" w:cs="Arial"/>
          <w:bCs/>
          <w:sz w:val="20"/>
        </w:rPr>
        <w:t>81</w:t>
      </w:r>
      <w:r w:rsidRPr="003A53E4">
        <w:rPr>
          <w:rFonts w:ascii="Arial" w:hAnsi="Arial" w:cs="Arial"/>
          <w:bCs/>
          <w:sz w:val="20"/>
        </w:rPr>
        <w:t>º</w:t>
      </w:r>
      <w:r w:rsidR="00D963CD" w:rsidRPr="003A53E4">
        <w:rPr>
          <w:rFonts w:ascii="Arial" w:hAnsi="Arial" w:cs="Arial"/>
          <w:bCs/>
          <w:sz w:val="20"/>
        </w:rPr>
        <w:t>,</w:t>
      </w:r>
      <w:r w:rsidRPr="003A53E4">
        <w:rPr>
          <w:rFonts w:ascii="Arial" w:hAnsi="Arial" w:cs="Arial"/>
          <w:bCs/>
          <w:sz w:val="20"/>
        </w:rPr>
        <w:t xml:space="preserve"> </w:t>
      </w:r>
      <w:r w:rsidR="00D963CD" w:rsidRPr="003A53E4">
        <w:rPr>
          <w:rFonts w:ascii="Arial" w:hAnsi="Arial" w:cs="Arial"/>
          <w:sz w:val="20"/>
        </w:rPr>
        <w:t>do Código dos Contratos Públicos</w:t>
      </w:r>
      <w:r w:rsidR="00A46B03">
        <w:rPr>
          <w:rFonts w:ascii="Arial" w:hAnsi="Arial" w:cs="Arial"/>
          <w:sz w:val="20"/>
        </w:rPr>
        <w:t>, o</w:t>
      </w:r>
      <w:r w:rsidR="00B26C2F">
        <w:rPr>
          <w:rFonts w:ascii="Arial" w:hAnsi="Arial" w:cs="Arial"/>
          <w:bCs/>
          <w:sz w:val="20"/>
        </w:rPr>
        <w:t xml:space="preserve"> adjudicatário </w:t>
      </w:r>
      <w:r w:rsidRPr="003A53E4">
        <w:rPr>
          <w:rFonts w:ascii="Arial" w:hAnsi="Arial" w:cs="Arial"/>
          <w:bCs/>
          <w:sz w:val="20"/>
        </w:rPr>
        <w:t>dever</w:t>
      </w:r>
      <w:r w:rsidR="00B26C2F">
        <w:rPr>
          <w:rFonts w:ascii="Arial" w:hAnsi="Arial" w:cs="Arial"/>
          <w:bCs/>
          <w:sz w:val="20"/>
        </w:rPr>
        <w:t>á</w:t>
      </w:r>
      <w:r w:rsidRPr="003A53E4">
        <w:rPr>
          <w:rFonts w:ascii="Arial" w:hAnsi="Arial" w:cs="Arial"/>
          <w:bCs/>
          <w:sz w:val="20"/>
        </w:rPr>
        <w:t xml:space="preserve"> proceder à entrega, </w:t>
      </w:r>
      <w:r w:rsidR="00843CFF">
        <w:rPr>
          <w:rFonts w:ascii="Arial" w:hAnsi="Arial" w:cs="Arial"/>
          <w:bCs/>
          <w:sz w:val="20"/>
        </w:rPr>
        <w:t>via plataforma ele</w:t>
      </w:r>
      <w:r w:rsidR="003D627A" w:rsidRPr="003A53E4">
        <w:rPr>
          <w:rFonts w:ascii="Arial" w:hAnsi="Arial" w:cs="Arial"/>
          <w:bCs/>
          <w:sz w:val="20"/>
        </w:rPr>
        <w:t>trónica</w:t>
      </w:r>
      <w:r w:rsidRPr="003A53E4">
        <w:rPr>
          <w:rFonts w:ascii="Arial" w:hAnsi="Arial" w:cs="Arial"/>
          <w:bCs/>
          <w:sz w:val="20"/>
        </w:rPr>
        <w:t>, dos seguintes documentos de habilitação:</w:t>
      </w:r>
    </w:p>
    <w:p w14:paraId="5174817D" w14:textId="77777777" w:rsidR="00122EEB" w:rsidRPr="003A53E4" w:rsidRDefault="00122EEB" w:rsidP="00ED742B">
      <w:pPr>
        <w:numPr>
          <w:ilvl w:val="0"/>
          <w:numId w:val="10"/>
        </w:numPr>
        <w:spacing w:before="120" w:after="120" w:line="360" w:lineRule="auto"/>
        <w:ind w:left="851" w:hanging="425"/>
        <w:jc w:val="both"/>
        <w:rPr>
          <w:rFonts w:ascii="Arial" w:hAnsi="Arial" w:cs="Arial"/>
          <w:sz w:val="20"/>
        </w:rPr>
      </w:pPr>
      <w:r w:rsidRPr="003A53E4">
        <w:rPr>
          <w:rFonts w:ascii="Arial" w:hAnsi="Arial" w:cs="Arial"/>
          <w:sz w:val="20"/>
        </w:rPr>
        <w:t>Declaração conforme modelo constante do anexo II do Código da Contratação Pública;</w:t>
      </w:r>
    </w:p>
    <w:p w14:paraId="7D9887D3" w14:textId="77777777" w:rsidR="00B26C2F" w:rsidRDefault="00122EEB" w:rsidP="00ED742B">
      <w:pPr>
        <w:numPr>
          <w:ilvl w:val="0"/>
          <w:numId w:val="10"/>
        </w:numPr>
        <w:spacing w:before="120" w:after="120" w:line="360" w:lineRule="auto"/>
        <w:ind w:left="851" w:hanging="425"/>
        <w:jc w:val="both"/>
        <w:rPr>
          <w:rFonts w:ascii="Arial" w:hAnsi="Arial" w:cs="Arial"/>
          <w:sz w:val="20"/>
        </w:rPr>
      </w:pPr>
      <w:r w:rsidRPr="003A53E4">
        <w:rPr>
          <w:rFonts w:ascii="Arial" w:hAnsi="Arial" w:cs="Arial"/>
          <w:sz w:val="20"/>
        </w:rPr>
        <w:t xml:space="preserve">Documento comprovativo </w:t>
      </w:r>
      <w:r w:rsidR="00B26C2F">
        <w:rPr>
          <w:rFonts w:ascii="Arial" w:hAnsi="Arial" w:cs="Arial"/>
          <w:sz w:val="20"/>
        </w:rPr>
        <w:t>de não ter</w:t>
      </w:r>
      <w:r w:rsidR="00B26C2F" w:rsidRPr="00B26C2F">
        <w:rPr>
          <w:rFonts w:ascii="Arial" w:hAnsi="Arial" w:cs="Arial"/>
          <w:sz w:val="20"/>
        </w:rPr>
        <w:t xml:space="preserve"> sido condenad</w:t>
      </w:r>
      <w:r w:rsidR="00B26C2F">
        <w:rPr>
          <w:rFonts w:ascii="Arial" w:hAnsi="Arial" w:cs="Arial"/>
          <w:sz w:val="20"/>
        </w:rPr>
        <w:t>o</w:t>
      </w:r>
      <w:r w:rsidR="00B26C2F" w:rsidRPr="00B26C2F">
        <w:rPr>
          <w:rFonts w:ascii="Arial" w:hAnsi="Arial" w:cs="Arial"/>
          <w:sz w:val="20"/>
        </w:rPr>
        <w:t xml:space="preserve"> por sentença transitada em julgado por qualquer crime que afete a sua honorabilidade profissional, no caso de pessoas singulares, ou, no caso de pessoas coletivas, quando tenham sido condenado</w:t>
      </w:r>
      <w:r w:rsidR="00B26C2F">
        <w:rPr>
          <w:rFonts w:ascii="Arial" w:hAnsi="Arial" w:cs="Arial"/>
          <w:sz w:val="20"/>
        </w:rPr>
        <w:t>s</w:t>
      </w:r>
      <w:r w:rsidR="00B26C2F" w:rsidRPr="00B26C2F">
        <w:rPr>
          <w:rFonts w:ascii="Arial" w:hAnsi="Arial" w:cs="Arial"/>
          <w:sz w:val="20"/>
        </w:rPr>
        <w:t xml:space="preserve"> por aqueles crimes a pessoa coletiva ou os titulares dos seus órgãos sociais de administração, direção ou gerência, e estes se encontrem em efetividade de funções, em qualquer dos casos sem que entretanto tenha ocorrido a respetiva reabilitação</w:t>
      </w:r>
      <w:r w:rsidR="00B26C2F">
        <w:rPr>
          <w:rFonts w:ascii="Arial" w:hAnsi="Arial" w:cs="Arial"/>
          <w:sz w:val="20"/>
        </w:rPr>
        <w:t>;</w:t>
      </w:r>
    </w:p>
    <w:p w14:paraId="5F9FADAD" w14:textId="77777777" w:rsidR="00122EEB" w:rsidRPr="003A53E4" w:rsidRDefault="00122EEB" w:rsidP="00ED742B">
      <w:pPr>
        <w:numPr>
          <w:ilvl w:val="0"/>
          <w:numId w:val="10"/>
        </w:numPr>
        <w:spacing w:before="120" w:after="120" w:line="360" w:lineRule="auto"/>
        <w:ind w:left="851" w:hanging="425"/>
        <w:jc w:val="both"/>
        <w:rPr>
          <w:rFonts w:ascii="Arial" w:hAnsi="Arial" w:cs="Arial"/>
          <w:sz w:val="20"/>
        </w:rPr>
      </w:pPr>
      <w:r w:rsidRPr="003A53E4">
        <w:rPr>
          <w:rFonts w:ascii="Arial" w:hAnsi="Arial" w:cs="Arial"/>
          <w:sz w:val="20"/>
        </w:rPr>
        <w:t>Documento comprovativo da situação regularizada relativamente a contribuições para a segurança social em Portugal, ou, se for o caso, no Estado de que são nacionais ou no qual se situe o seu estabelecimento principal;</w:t>
      </w:r>
    </w:p>
    <w:p w14:paraId="0BD6A1CA" w14:textId="77777777" w:rsidR="00122EEB" w:rsidRPr="003A53E4" w:rsidRDefault="00122EEB" w:rsidP="00122EEB">
      <w:pPr>
        <w:numPr>
          <w:ilvl w:val="0"/>
          <w:numId w:val="10"/>
        </w:numPr>
        <w:spacing w:before="120" w:after="120" w:line="360" w:lineRule="auto"/>
        <w:ind w:left="851" w:hanging="425"/>
        <w:jc w:val="both"/>
        <w:rPr>
          <w:rFonts w:ascii="Arial" w:hAnsi="Arial" w:cs="Arial"/>
          <w:sz w:val="20"/>
        </w:rPr>
      </w:pPr>
      <w:r w:rsidRPr="003A53E4">
        <w:rPr>
          <w:rFonts w:ascii="Arial" w:hAnsi="Arial" w:cs="Arial"/>
          <w:sz w:val="20"/>
        </w:rPr>
        <w:lastRenderedPageBreak/>
        <w:t>Documento comprovativo da situação regularizada relativamente a impostos devidos em Portugal ou, se for o caso, no Estado de que são nacionais ou no qual se situe o seu estabelecimento principal;</w:t>
      </w:r>
    </w:p>
    <w:p w14:paraId="440970FD" w14:textId="77777777" w:rsidR="00122EEB" w:rsidRPr="003A53E4" w:rsidRDefault="00122EEB" w:rsidP="00122EEB">
      <w:pPr>
        <w:numPr>
          <w:ilvl w:val="0"/>
          <w:numId w:val="10"/>
        </w:numPr>
        <w:spacing w:before="120" w:after="120" w:line="360" w:lineRule="auto"/>
        <w:ind w:left="851" w:hanging="425"/>
        <w:jc w:val="both"/>
        <w:rPr>
          <w:rFonts w:ascii="Arial" w:hAnsi="Arial" w:cs="Arial"/>
          <w:sz w:val="20"/>
        </w:rPr>
      </w:pPr>
      <w:r w:rsidRPr="003A53E4">
        <w:rPr>
          <w:rFonts w:ascii="Arial" w:hAnsi="Arial" w:cs="Arial"/>
          <w:sz w:val="20"/>
        </w:rPr>
        <w:t>Documento comprovativo de não ter sido condenado por sentença transitada em julgado por algum dos seguintes crimes, se entretanto não tiver ocorrido a sua reabilitação, no caso de se tratar de pessoas singulares, ou, no ca</w:t>
      </w:r>
      <w:r w:rsidR="006378FC">
        <w:rPr>
          <w:rFonts w:ascii="Arial" w:hAnsi="Arial" w:cs="Arial"/>
          <w:sz w:val="20"/>
        </w:rPr>
        <w:t>so de se tratar de pessoas cole</w:t>
      </w:r>
      <w:r w:rsidRPr="003A53E4">
        <w:rPr>
          <w:rFonts w:ascii="Arial" w:hAnsi="Arial" w:cs="Arial"/>
          <w:sz w:val="20"/>
        </w:rPr>
        <w:t>tivas, tenham sido condenados pelos mesmos crimes os titulares dos órgãos</w:t>
      </w:r>
      <w:r w:rsidR="00E7757C">
        <w:rPr>
          <w:rFonts w:ascii="Arial" w:hAnsi="Arial" w:cs="Arial"/>
          <w:sz w:val="20"/>
        </w:rPr>
        <w:t xml:space="preserve"> sociais de administração, dire</w:t>
      </w:r>
      <w:r w:rsidRPr="003A53E4">
        <w:rPr>
          <w:rFonts w:ascii="Arial" w:hAnsi="Arial" w:cs="Arial"/>
          <w:sz w:val="20"/>
        </w:rPr>
        <w:t>ção ou gerência das mes</w:t>
      </w:r>
      <w:r w:rsidR="00E7757C">
        <w:rPr>
          <w:rFonts w:ascii="Arial" w:hAnsi="Arial" w:cs="Arial"/>
          <w:sz w:val="20"/>
        </w:rPr>
        <w:t>mas e estes se encontrem em efe</w:t>
      </w:r>
      <w:r w:rsidRPr="003A53E4">
        <w:rPr>
          <w:rFonts w:ascii="Arial" w:hAnsi="Arial" w:cs="Arial"/>
          <w:sz w:val="20"/>
        </w:rPr>
        <w:t>tividade de funções, se entretanto não tiver ocorrido a sua reabilitação:</w:t>
      </w:r>
    </w:p>
    <w:p w14:paraId="39407300" w14:textId="77777777" w:rsidR="00DB477C" w:rsidRPr="00DB477C" w:rsidRDefault="00DB477C" w:rsidP="00DB477C">
      <w:pPr>
        <w:numPr>
          <w:ilvl w:val="1"/>
          <w:numId w:val="10"/>
        </w:numPr>
        <w:spacing w:before="120" w:after="120" w:line="360" w:lineRule="auto"/>
        <w:jc w:val="both"/>
        <w:rPr>
          <w:rFonts w:ascii="Arial" w:hAnsi="Arial" w:cs="Arial"/>
          <w:sz w:val="20"/>
        </w:rPr>
      </w:pPr>
      <w:r w:rsidRPr="00DB477C">
        <w:rPr>
          <w:rFonts w:ascii="Arial" w:hAnsi="Arial" w:cs="Arial"/>
          <w:sz w:val="20"/>
        </w:rPr>
        <w:t>Participação numa organização criminosa, tal como definida no n.º 1 do artigo 2.º da Decisão -Quadro 2008/841/JAI do Conselho, de 24 de outubro de 2008;</w:t>
      </w:r>
    </w:p>
    <w:p w14:paraId="78889FB6" w14:textId="77777777" w:rsidR="00DB477C" w:rsidRPr="00DB477C" w:rsidRDefault="00DB477C" w:rsidP="00DB477C">
      <w:pPr>
        <w:numPr>
          <w:ilvl w:val="1"/>
          <w:numId w:val="10"/>
        </w:numPr>
        <w:spacing w:before="120" w:after="120" w:line="360" w:lineRule="auto"/>
        <w:jc w:val="both"/>
        <w:rPr>
          <w:rFonts w:ascii="Arial" w:hAnsi="Arial" w:cs="Arial"/>
          <w:sz w:val="20"/>
        </w:rPr>
      </w:pPr>
      <w:r w:rsidRPr="00DB477C">
        <w:rPr>
          <w:rFonts w:ascii="Arial" w:hAnsi="Arial" w:cs="Arial"/>
          <w:sz w:val="20"/>
        </w:rPr>
        <w:t>Corrupção, tal como definida no artigo 3.º da Convenção relativa à luta contra a corrupção em que estejam implicados funcionários da União Europeia ou dos Estados-Membros da União Europeia e no n.º 1 do artigo 2.º da Decisão -Quadro 2003/568/JAI do Conselho, de 22 de julho de 2003, e nos artigos 372.º a 374.º -B do Código Penal;</w:t>
      </w:r>
    </w:p>
    <w:p w14:paraId="2C640BB8" w14:textId="77777777" w:rsidR="00DB477C" w:rsidRPr="00DB477C" w:rsidRDefault="00DB477C" w:rsidP="00DB477C">
      <w:pPr>
        <w:numPr>
          <w:ilvl w:val="1"/>
          <w:numId w:val="10"/>
        </w:numPr>
        <w:spacing w:before="120" w:after="120" w:line="360" w:lineRule="auto"/>
        <w:jc w:val="both"/>
        <w:rPr>
          <w:rFonts w:ascii="Arial" w:hAnsi="Arial" w:cs="Arial"/>
          <w:sz w:val="20"/>
        </w:rPr>
      </w:pPr>
      <w:r w:rsidRPr="00DB477C">
        <w:rPr>
          <w:rFonts w:ascii="Arial" w:hAnsi="Arial" w:cs="Arial"/>
          <w:sz w:val="20"/>
        </w:rPr>
        <w:t>Fraude, na aceção do artigo 1.º da Convenção relativa à Proteção dos Interesses Financeiros das Comunidades Europeias;</w:t>
      </w:r>
    </w:p>
    <w:p w14:paraId="15225C66" w14:textId="77777777" w:rsidR="00DB477C" w:rsidRPr="00DB477C" w:rsidRDefault="00DB477C" w:rsidP="00DB477C">
      <w:pPr>
        <w:numPr>
          <w:ilvl w:val="1"/>
          <w:numId w:val="10"/>
        </w:numPr>
        <w:spacing w:before="120" w:after="120" w:line="360" w:lineRule="auto"/>
        <w:jc w:val="both"/>
        <w:rPr>
          <w:rFonts w:ascii="Arial" w:hAnsi="Arial" w:cs="Arial"/>
          <w:sz w:val="20"/>
        </w:rPr>
      </w:pPr>
      <w:r w:rsidRPr="00DB477C">
        <w:rPr>
          <w:rFonts w:ascii="Arial" w:hAnsi="Arial" w:cs="Arial"/>
          <w:sz w:val="20"/>
        </w:rPr>
        <w:t>Branqueamento de capitais ou financiamento do terrorismo, tal como definidos no artigo 1.º da Diretiva n.º 2015/849, do Parlamento Europeu e do Conselho, de 20 de maio de 2015, relativa à prevenção da utilização do sistema financeiro para efeitos de branqueamento de capitais ou</w:t>
      </w:r>
      <w:r>
        <w:rPr>
          <w:rFonts w:ascii="Arial" w:hAnsi="Arial" w:cs="Arial"/>
          <w:sz w:val="20"/>
        </w:rPr>
        <w:t xml:space="preserve"> de financiamento do terrorismo;</w:t>
      </w:r>
    </w:p>
    <w:p w14:paraId="623F84A0" w14:textId="77777777" w:rsidR="00DB477C" w:rsidRDefault="00DB477C" w:rsidP="00DB477C">
      <w:pPr>
        <w:numPr>
          <w:ilvl w:val="1"/>
          <w:numId w:val="10"/>
        </w:numPr>
        <w:spacing w:before="120" w:after="120" w:line="360" w:lineRule="auto"/>
        <w:jc w:val="both"/>
        <w:rPr>
          <w:rFonts w:ascii="Arial" w:hAnsi="Arial" w:cs="Arial"/>
          <w:sz w:val="20"/>
        </w:rPr>
      </w:pPr>
      <w:r w:rsidRPr="00DB477C">
        <w:rPr>
          <w:rFonts w:ascii="Arial" w:hAnsi="Arial" w:cs="Arial"/>
          <w:sz w:val="20"/>
        </w:rPr>
        <w:t>Infrações terroristas ou infrações relacionadas com um grupo terrorista, tal como definidas nos artigos 3.º e 4.º da Diretiva n.º 2017/541, do Parlamento Europeu e do Conselho, de 15 de março de 2017, relativa à luta contra o terrorismo, ou qualquer infração relacionada com atividades terroristas, incluindo cumplicidade, instigação e tentativa, nos termos do a</w:t>
      </w:r>
      <w:r>
        <w:rPr>
          <w:rFonts w:ascii="Arial" w:hAnsi="Arial" w:cs="Arial"/>
          <w:sz w:val="20"/>
        </w:rPr>
        <w:t>rtigo 14.º da referida diretiva.</w:t>
      </w:r>
    </w:p>
    <w:p w14:paraId="39CFEA95" w14:textId="77777777" w:rsidR="00122EEB" w:rsidRPr="003A53E4" w:rsidRDefault="00495505" w:rsidP="00DB477C">
      <w:pPr>
        <w:numPr>
          <w:ilvl w:val="0"/>
          <w:numId w:val="10"/>
        </w:numPr>
        <w:spacing w:before="120" w:after="120" w:line="360" w:lineRule="auto"/>
        <w:ind w:left="851" w:hanging="425"/>
        <w:jc w:val="both"/>
        <w:rPr>
          <w:rFonts w:ascii="Arial" w:hAnsi="Arial" w:cs="Arial"/>
          <w:sz w:val="20"/>
        </w:rPr>
      </w:pPr>
      <w:r w:rsidRPr="00495505">
        <w:rPr>
          <w:rFonts w:ascii="Arial" w:hAnsi="Arial" w:cs="Arial"/>
          <w:sz w:val="20"/>
        </w:rPr>
        <w:t>Documento com o nome, apelido, nº de identificação civil e data de validade que constam do cartão do cidadão ou do B.I e número de identificação fiscal, do(s) outorgante(s) do contrato</w:t>
      </w:r>
      <w:r w:rsidR="00DB477C">
        <w:rPr>
          <w:rFonts w:ascii="Arial" w:hAnsi="Arial" w:cs="Arial"/>
          <w:sz w:val="20"/>
        </w:rPr>
        <w:t>;</w:t>
      </w:r>
    </w:p>
    <w:p w14:paraId="786724A7" w14:textId="77777777" w:rsidR="00122EEB" w:rsidRPr="003A53E4" w:rsidRDefault="00122EEB" w:rsidP="00122EEB">
      <w:pPr>
        <w:numPr>
          <w:ilvl w:val="0"/>
          <w:numId w:val="10"/>
        </w:numPr>
        <w:spacing w:before="120" w:after="120" w:line="360" w:lineRule="auto"/>
        <w:ind w:left="851" w:hanging="425"/>
        <w:jc w:val="both"/>
        <w:rPr>
          <w:rFonts w:ascii="Arial" w:hAnsi="Arial" w:cs="Arial"/>
          <w:sz w:val="20"/>
        </w:rPr>
      </w:pPr>
      <w:r w:rsidRPr="003A53E4">
        <w:rPr>
          <w:rFonts w:ascii="Arial" w:hAnsi="Arial" w:cs="Arial"/>
          <w:sz w:val="20"/>
        </w:rPr>
        <w:t>Documento co</w:t>
      </w:r>
      <w:r w:rsidR="00E7757C">
        <w:rPr>
          <w:rFonts w:ascii="Arial" w:hAnsi="Arial" w:cs="Arial"/>
          <w:sz w:val="20"/>
        </w:rPr>
        <w:t>mprovativo dos poderes para o a</w:t>
      </w:r>
      <w:r w:rsidRPr="003A53E4">
        <w:rPr>
          <w:rFonts w:ascii="Arial" w:hAnsi="Arial" w:cs="Arial"/>
          <w:sz w:val="20"/>
        </w:rPr>
        <w:t>to, certidão do Registo Co</w:t>
      </w:r>
      <w:r w:rsidR="00E7757C">
        <w:rPr>
          <w:rFonts w:ascii="Arial" w:hAnsi="Arial" w:cs="Arial"/>
          <w:sz w:val="20"/>
        </w:rPr>
        <w:t>mercial, procuração ou a</w:t>
      </w:r>
      <w:r w:rsidRPr="003A53E4">
        <w:rPr>
          <w:rFonts w:ascii="Arial" w:hAnsi="Arial" w:cs="Arial"/>
          <w:sz w:val="20"/>
        </w:rPr>
        <w:t>ta de reuni</w:t>
      </w:r>
      <w:r w:rsidR="00DB477C">
        <w:rPr>
          <w:rFonts w:ascii="Arial" w:hAnsi="Arial" w:cs="Arial"/>
          <w:sz w:val="20"/>
        </w:rPr>
        <w:t>ão do Conselho de Administração;</w:t>
      </w:r>
    </w:p>
    <w:p w14:paraId="27F6024C" w14:textId="77777777" w:rsidR="00857CD0" w:rsidRDefault="005D0F13" w:rsidP="005D0F13">
      <w:pPr>
        <w:numPr>
          <w:ilvl w:val="0"/>
          <w:numId w:val="10"/>
        </w:numPr>
        <w:spacing w:before="120" w:after="120" w:line="360" w:lineRule="auto"/>
        <w:ind w:left="851" w:hanging="425"/>
        <w:jc w:val="both"/>
        <w:rPr>
          <w:rFonts w:ascii="Arial" w:hAnsi="Arial" w:cs="Arial"/>
          <w:sz w:val="20"/>
        </w:rPr>
      </w:pPr>
      <w:r w:rsidRPr="005D0F13">
        <w:rPr>
          <w:rFonts w:ascii="Arial" w:hAnsi="Arial" w:cs="Arial"/>
          <w:sz w:val="20"/>
        </w:rPr>
        <w:t>Alvará de empreiteiro de obras públicas</w:t>
      </w:r>
      <w:r w:rsidR="00857CD0" w:rsidRPr="005F3683">
        <w:rPr>
          <w:rFonts w:ascii="Arial" w:hAnsi="Arial" w:cs="Arial"/>
          <w:sz w:val="20"/>
        </w:rPr>
        <w:t xml:space="preserve"> </w:t>
      </w:r>
      <w:r>
        <w:rPr>
          <w:rFonts w:ascii="Arial" w:hAnsi="Arial" w:cs="Arial"/>
          <w:sz w:val="20"/>
        </w:rPr>
        <w:t>concedido</w:t>
      </w:r>
      <w:r w:rsidR="00857CD0" w:rsidRPr="005F3683">
        <w:rPr>
          <w:rFonts w:ascii="Arial" w:hAnsi="Arial" w:cs="Arial"/>
          <w:sz w:val="20"/>
        </w:rPr>
        <w:t xml:space="preserve"> pelo </w:t>
      </w:r>
      <w:r w:rsidR="005F3683" w:rsidRPr="005F3683">
        <w:rPr>
          <w:rFonts w:ascii="Arial" w:hAnsi="Arial" w:cs="Arial"/>
          <w:sz w:val="20"/>
        </w:rPr>
        <w:t>IMPIC - Instituto dos Mercados Públicos,</w:t>
      </w:r>
      <w:r w:rsidR="005F3683">
        <w:rPr>
          <w:rFonts w:ascii="Arial" w:hAnsi="Arial" w:cs="Arial"/>
          <w:sz w:val="20"/>
        </w:rPr>
        <w:t xml:space="preserve"> </w:t>
      </w:r>
      <w:r w:rsidR="005F3683" w:rsidRPr="005F3683">
        <w:rPr>
          <w:rFonts w:ascii="Arial" w:hAnsi="Arial" w:cs="Arial"/>
          <w:sz w:val="20"/>
        </w:rPr>
        <w:t>do Imobiliário e da Construção</w:t>
      </w:r>
      <w:r w:rsidR="00857CD0" w:rsidRPr="005F3683">
        <w:rPr>
          <w:rFonts w:ascii="Arial" w:hAnsi="Arial" w:cs="Arial"/>
          <w:sz w:val="20"/>
        </w:rPr>
        <w:t xml:space="preserve"> contendo as seguintes habilitações:</w:t>
      </w:r>
    </w:p>
    <w:p w14:paraId="23C2D92E" w14:textId="77777777" w:rsidR="00F472D5" w:rsidRDefault="00F472D5" w:rsidP="00F472D5">
      <w:pPr>
        <w:spacing w:before="120" w:after="120" w:line="360" w:lineRule="auto"/>
        <w:ind w:left="1416"/>
        <w:jc w:val="both"/>
        <w:rPr>
          <w:rFonts w:ascii="Arial" w:hAnsi="Arial" w:cs="Arial"/>
          <w:sz w:val="20"/>
        </w:rPr>
      </w:pPr>
      <w:r>
        <w:rPr>
          <w:rFonts w:ascii="Arial" w:hAnsi="Arial" w:cs="Arial"/>
          <w:color w:val="000000"/>
          <w:sz w:val="20"/>
        </w:rPr>
        <w:t xml:space="preserve">- Alvará principal o </w:t>
      </w:r>
      <w:r w:rsidRPr="003A53E4">
        <w:rPr>
          <w:rFonts w:ascii="Arial" w:hAnsi="Arial" w:cs="Arial"/>
          <w:color w:val="000000"/>
          <w:sz w:val="20"/>
        </w:rPr>
        <w:t>qual tem de ser de classe que cubra o valor global da proposta</w:t>
      </w:r>
      <w:r>
        <w:rPr>
          <w:rFonts w:ascii="Arial" w:hAnsi="Arial" w:cs="Arial"/>
          <w:color w:val="000000"/>
          <w:sz w:val="20"/>
        </w:rPr>
        <w:t>:</w:t>
      </w:r>
    </w:p>
    <w:p w14:paraId="05127CB3" w14:textId="77777777" w:rsidR="00B82ADF" w:rsidRDefault="00B82ADF" w:rsidP="00B43D79">
      <w:pPr>
        <w:spacing w:before="120" w:after="120" w:line="360" w:lineRule="auto"/>
        <w:ind w:left="708" w:firstLine="708"/>
        <w:jc w:val="both"/>
        <w:rPr>
          <w:rFonts w:ascii="Arial" w:hAnsi="Arial" w:cs="Arial"/>
          <w:color w:val="000000"/>
          <w:sz w:val="20"/>
        </w:rPr>
      </w:pPr>
      <w:bookmarkStart w:id="7" w:name="MarcadorAlvaraPrincipal"/>
      <w:bookmarkEnd w:id="7"/>
      <w:r>
        <w:rPr>
          <w:rFonts w:ascii="Arial" w:hAnsi="Arial" w:cs="Arial"/>
          <w:color w:val="000000"/>
          <w:sz w:val="20"/>
        </w:rPr>
        <w:t>Categoria: 1ª Edifícios e património construído</w:t>
      </w:r>
    </w:p>
    <w:p w14:paraId="3E1BB783" w14:textId="5E75F74F" w:rsidR="003526F8" w:rsidRDefault="00B82ADF" w:rsidP="00FD668C">
      <w:pPr>
        <w:spacing w:before="120" w:after="120" w:line="360" w:lineRule="auto"/>
        <w:ind w:left="708" w:firstLine="708"/>
        <w:jc w:val="both"/>
        <w:rPr>
          <w:rFonts w:ascii="Arial" w:hAnsi="Arial" w:cs="Arial"/>
          <w:color w:val="000000"/>
          <w:sz w:val="20"/>
        </w:rPr>
      </w:pPr>
      <w:r>
        <w:rPr>
          <w:rFonts w:ascii="Arial" w:hAnsi="Arial" w:cs="Arial"/>
          <w:color w:val="000000"/>
          <w:sz w:val="20"/>
        </w:rPr>
        <w:lastRenderedPageBreak/>
        <w:t>Subcategoria: 5ª Estuques, pinturas e outros revestimentos</w:t>
      </w:r>
      <w:bookmarkStart w:id="8" w:name="MarcadorAlvaraOutros"/>
      <w:bookmarkEnd w:id="8"/>
    </w:p>
    <w:p w14:paraId="485BE858" w14:textId="77777777" w:rsidR="00245492" w:rsidRDefault="00245492" w:rsidP="00245492">
      <w:pPr>
        <w:numPr>
          <w:ilvl w:val="0"/>
          <w:numId w:val="10"/>
        </w:numPr>
        <w:spacing w:before="120" w:after="120" w:line="360" w:lineRule="auto"/>
        <w:ind w:left="851" w:hanging="425"/>
        <w:jc w:val="both"/>
        <w:rPr>
          <w:rFonts w:ascii="Arial" w:hAnsi="Arial" w:cs="Arial"/>
          <w:sz w:val="20"/>
        </w:rPr>
      </w:pPr>
      <w:r w:rsidRPr="003A53E4">
        <w:rPr>
          <w:rFonts w:ascii="Arial" w:hAnsi="Arial" w:cs="Arial"/>
          <w:sz w:val="20"/>
        </w:rPr>
        <w:t>Termo de responsabilidade do diretor de obra, de acord</w:t>
      </w:r>
      <w:r w:rsidR="00830A3F">
        <w:rPr>
          <w:rFonts w:ascii="Arial" w:hAnsi="Arial" w:cs="Arial"/>
          <w:sz w:val="20"/>
        </w:rPr>
        <w:t>o com a Lei nº31/2009, de 3 de j</w:t>
      </w:r>
      <w:r w:rsidRPr="003A53E4">
        <w:rPr>
          <w:rFonts w:ascii="Arial" w:hAnsi="Arial" w:cs="Arial"/>
          <w:sz w:val="20"/>
        </w:rPr>
        <w:t>ulho, indicando a sua qualificação técnica e ainda se o mesmo pertence ou não ao seu quadro técnico, assumindo a responsabilidade pela direção técnica da obra e comprometendo-se a desempenhar essa função com proficiência e assiduidade. Conjuntamente com o termo de responsabilidade deverá ser entregue comprovati</w:t>
      </w:r>
      <w:r w:rsidR="006378FC">
        <w:rPr>
          <w:rFonts w:ascii="Arial" w:hAnsi="Arial" w:cs="Arial"/>
          <w:sz w:val="20"/>
        </w:rPr>
        <w:t>vo de inscrição válida na respe</w:t>
      </w:r>
      <w:r w:rsidRPr="003A53E4">
        <w:rPr>
          <w:rFonts w:ascii="Arial" w:hAnsi="Arial" w:cs="Arial"/>
          <w:sz w:val="20"/>
        </w:rPr>
        <w:t>tiva associação pública profissional.</w:t>
      </w:r>
    </w:p>
    <w:p w14:paraId="08ED43F3" w14:textId="77777777" w:rsidR="00190E75" w:rsidRPr="003A53E4" w:rsidRDefault="00190E75" w:rsidP="00190E75">
      <w:pPr>
        <w:pStyle w:val="titulos"/>
        <w:numPr>
          <w:ilvl w:val="0"/>
          <w:numId w:val="4"/>
        </w:numPr>
        <w:spacing w:before="120" w:after="120" w:line="360" w:lineRule="auto"/>
        <w:ind w:left="425" w:right="-1" w:hanging="426"/>
        <w:rPr>
          <w:rFonts w:cs="Arial"/>
          <w:smallCaps w:val="0"/>
          <w:sz w:val="20"/>
        </w:rPr>
      </w:pPr>
      <w:r w:rsidRPr="003A53E4">
        <w:rPr>
          <w:rFonts w:cs="Arial"/>
          <w:smallCaps w:val="0"/>
          <w:sz w:val="20"/>
          <w:szCs w:val="22"/>
        </w:rPr>
        <w:t>Preço base</w:t>
      </w:r>
    </w:p>
    <w:p w14:paraId="11547BCD" w14:textId="52527B64" w:rsidR="00190E75" w:rsidRPr="003A53E4" w:rsidRDefault="00190E75" w:rsidP="00190E75">
      <w:pPr>
        <w:spacing w:after="120" w:line="360" w:lineRule="auto"/>
        <w:ind w:left="426" w:right="-1"/>
        <w:jc w:val="both"/>
        <w:rPr>
          <w:rFonts w:ascii="Arial" w:hAnsi="Arial" w:cs="Arial"/>
          <w:sz w:val="20"/>
        </w:rPr>
      </w:pPr>
      <w:r w:rsidRPr="003A53E4">
        <w:rPr>
          <w:rFonts w:ascii="Arial" w:hAnsi="Arial" w:cs="Arial"/>
          <w:sz w:val="20"/>
        </w:rPr>
        <w:t>O preço base deste concurso é de</w:t>
      </w:r>
      <w:r w:rsidR="0034278B" w:rsidRPr="003B5423">
        <w:rPr>
          <w:rFonts w:ascii="Arial" w:hAnsi="Arial" w:cs="Arial"/>
          <w:b/>
          <w:sz w:val="20"/>
        </w:rPr>
        <w:t xml:space="preserve"> </w:t>
      </w:r>
      <w:bookmarkStart w:id="9" w:name="MarcadorValorBase"/>
      <w:bookmarkEnd w:id="9"/>
      <w:r w:rsidR="003041F6">
        <w:rPr>
          <w:rFonts w:ascii="Arial" w:hAnsi="Arial" w:cs="Arial"/>
          <w:b/>
          <w:sz w:val="20"/>
        </w:rPr>
        <w:t>9.976</w:t>
      </w:r>
      <w:r w:rsidR="00B82ADF">
        <w:rPr>
          <w:rFonts w:ascii="Arial" w:hAnsi="Arial" w:cs="Arial"/>
          <w:b/>
          <w:sz w:val="20"/>
        </w:rPr>
        <w:t>,00 €</w:t>
      </w:r>
      <w:r w:rsidR="00B43D79">
        <w:rPr>
          <w:rFonts w:ascii="Arial" w:hAnsi="Arial" w:cs="Arial"/>
          <w:b/>
          <w:sz w:val="20"/>
        </w:rPr>
        <w:t xml:space="preserve"> (</w:t>
      </w:r>
      <w:bookmarkStart w:id="10" w:name="MarcadorValorBaseExt"/>
      <w:bookmarkEnd w:id="10"/>
      <w:r w:rsidR="003041F6">
        <w:rPr>
          <w:rFonts w:ascii="Arial" w:hAnsi="Arial" w:cs="Arial"/>
          <w:b/>
          <w:sz w:val="20"/>
        </w:rPr>
        <w:t>nove mil, novecentos e setenta e seis</w:t>
      </w:r>
      <w:r w:rsidR="00B82ADF">
        <w:rPr>
          <w:rFonts w:ascii="Arial" w:hAnsi="Arial" w:cs="Arial"/>
          <w:b/>
          <w:sz w:val="20"/>
        </w:rPr>
        <w:t xml:space="preserve"> euros</w:t>
      </w:r>
      <w:r w:rsidR="00B43D79">
        <w:rPr>
          <w:rFonts w:ascii="Arial" w:hAnsi="Arial" w:cs="Arial"/>
          <w:b/>
          <w:sz w:val="20"/>
        </w:rPr>
        <w:t>)</w:t>
      </w:r>
      <w:r w:rsidRPr="003A53E4">
        <w:rPr>
          <w:rFonts w:ascii="Arial" w:hAnsi="Arial" w:cs="Arial"/>
          <w:sz w:val="20"/>
        </w:rPr>
        <w:t>.</w:t>
      </w:r>
    </w:p>
    <w:p w14:paraId="711E15A0" w14:textId="77777777" w:rsidR="00190E75" w:rsidRPr="003A53E4" w:rsidRDefault="00190E75" w:rsidP="00190E75">
      <w:pPr>
        <w:pStyle w:val="titulos"/>
        <w:numPr>
          <w:ilvl w:val="0"/>
          <w:numId w:val="4"/>
        </w:numPr>
        <w:spacing w:before="120" w:after="120" w:line="360" w:lineRule="auto"/>
        <w:ind w:left="425" w:right="-1" w:hanging="426"/>
        <w:rPr>
          <w:rFonts w:cs="Arial"/>
          <w:smallCaps w:val="0"/>
          <w:sz w:val="20"/>
        </w:rPr>
      </w:pPr>
      <w:r w:rsidRPr="003A53E4">
        <w:rPr>
          <w:rFonts w:cs="Arial"/>
          <w:smallCaps w:val="0"/>
          <w:sz w:val="20"/>
          <w:szCs w:val="22"/>
        </w:rPr>
        <w:t>Prazo de Execução</w:t>
      </w:r>
    </w:p>
    <w:p w14:paraId="2A309722" w14:textId="4E124928" w:rsidR="00B43D79" w:rsidRPr="00B43D79" w:rsidRDefault="00190E75" w:rsidP="00190E75">
      <w:pPr>
        <w:spacing w:after="120" w:line="360" w:lineRule="auto"/>
        <w:ind w:left="425" w:right="-1"/>
        <w:jc w:val="both"/>
        <w:rPr>
          <w:rFonts w:ascii="Arial" w:hAnsi="Arial" w:cs="Arial"/>
          <w:b/>
          <w:sz w:val="20"/>
        </w:rPr>
      </w:pPr>
      <w:r w:rsidRPr="003A53E4">
        <w:rPr>
          <w:rFonts w:ascii="Arial" w:hAnsi="Arial" w:cs="Arial"/>
          <w:sz w:val="20"/>
        </w:rPr>
        <w:t>O prazo de execução da empreitada é de</w:t>
      </w:r>
      <w:r w:rsidR="00B43D79">
        <w:rPr>
          <w:rFonts w:ascii="Arial" w:hAnsi="Arial" w:cs="Arial"/>
          <w:sz w:val="20"/>
        </w:rPr>
        <w:t xml:space="preserve"> </w:t>
      </w:r>
      <w:bookmarkStart w:id="11" w:name="MarcadorPrazoExec"/>
      <w:bookmarkEnd w:id="11"/>
      <w:r w:rsidR="00B82ADF" w:rsidRPr="0023378D">
        <w:rPr>
          <w:rFonts w:ascii="Arial" w:hAnsi="Arial" w:cs="Arial"/>
          <w:b/>
          <w:bCs/>
          <w:sz w:val="20"/>
        </w:rPr>
        <w:t>30 dias</w:t>
      </w:r>
      <w:r w:rsidR="00B43D79">
        <w:rPr>
          <w:rFonts w:ascii="Arial" w:hAnsi="Arial" w:cs="Arial"/>
          <w:b/>
          <w:sz w:val="20"/>
        </w:rPr>
        <w:t>.</w:t>
      </w:r>
    </w:p>
    <w:p w14:paraId="2522BE82" w14:textId="77777777" w:rsidR="00190E75" w:rsidRPr="003A53E4" w:rsidRDefault="00190E75" w:rsidP="00D47487">
      <w:pPr>
        <w:pStyle w:val="titulos"/>
        <w:numPr>
          <w:ilvl w:val="0"/>
          <w:numId w:val="4"/>
        </w:numPr>
        <w:spacing w:before="120" w:after="120" w:line="360" w:lineRule="auto"/>
        <w:ind w:left="425" w:right="-1" w:hanging="426"/>
        <w:rPr>
          <w:rFonts w:cs="Arial"/>
          <w:smallCaps w:val="0"/>
          <w:sz w:val="20"/>
          <w:szCs w:val="22"/>
        </w:rPr>
      </w:pPr>
      <w:r w:rsidRPr="003A53E4">
        <w:rPr>
          <w:rFonts w:cs="Arial"/>
          <w:smallCaps w:val="0"/>
          <w:sz w:val="20"/>
          <w:szCs w:val="22"/>
        </w:rPr>
        <w:t>Outros</w:t>
      </w:r>
    </w:p>
    <w:p w14:paraId="40F33BD2" w14:textId="15D1D0D5" w:rsidR="0034278B" w:rsidRPr="0034278B" w:rsidRDefault="00830A3F" w:rsidP="0088704E">
      <w:pPr>
        <w:spacing w:after="120" w:line="360" w:lineRule="auto"/>
        <w:ind w:left="425" w:right="-1"/>
        <w:jc w:val="both"/>
        <w:rPr>
          <w:rFonts w:ascii="Arial" w:hAnsi="Arial" w:cs="Arial"/>
          <w:b/>
          <w:sz w:val="20"/>
        </w:rPr>
      </w:pPr>
      <w:r w:rsidRPr="00830A3F">
        <w:rPr>
          <w:rFonts w:ascii="Arial" w:hAnsi="Arial" w:cs="Arial"/>
          <w:sz w:val="20"/>
        </w:rPr>
        <w:t>Vocabulário Comum para os Contratos Públicos</w:t>
      </w:r>
      <w:r>
        <w:rPr>
          <w:rFonts w:ascii="Arial" w:hAnsi="Arial" w:cs="Arial"/>
          <w:sz w:val="20"/>
        </w:rPr>
        <w:t xml:space="preserve"> – CPV:</w:t>
      </w:r>
      <w:r w:rsidR="0034278B">
        <w:rPr>
          <w:rFonts w:ascii="Arial" w:hAnsi="Arial" w:cs="Arial"/>
          <w:sz w:val="20"/>
        </w:rPr>
        <w:t xml:space="preserve"> </w:t>
      </w:r>
      <w:bookmarkStart w:id="12" w:name="MarcadorCPV"/>
      <w:bookmarkEnd w:id="12"/>
      <w:r w:rsidR="00B82ADF">
        <w:rPr>
          <w:rFonts w:ascii="Arial" w:hAnsi="Arial" w:cs="Arial"/>
          <w:sz w:val="20"/>
        </w:rPr>
        <w:t>45</w:t>
      </w:r>
      <w:r w:rsidR="0023378D">
        <w:rPr>
          <w:rFonts w:ascii="Arial" w:hAnsi="Arial" w:cs="Arial"/>
          <w:sz w:val="20"/>
        </w:rPr>
        <w:t>45</w:t>
      </w:r>
      <w:r w:rsidR="00B82ADF">
        <w:rPr>
          <w:rFonts w:ascii="Arial" w:hAnsi="Arial" w:cs="Arial"/>
          <w:sz w:val="20"/>
        </w:rPr>
        <w:t>0000</w:t>
      </w:r>
    </w:p>
    <w:p w14:paraId="251F1DD1" w14:textId="77777777" w:rsidR="00B129D0" w:rsidRDefault="00B129D0" w:rsidP="00DA3335">
      <w:pPr>
        <w:spacing w:after="120" w:line="360" w:lineRule="auto"/>
        <w:ind w:left="425" w:right="-1"/>
        <w:jc w:val="both"/>
        <w:rPr>
          <w:rFonts w:ascii="Arial" w:hAnsi="Arial" w:cs="Arial"/>
          <w:sz w:val="20"/>
        </w:rPr>
      </w:pPr>
      <w:bookmarkStart w:id="13" w:name="MarcadorConsultaPreliminar"/>
      <w:bookmarkEnd w:id="13"/>
      <w:r>
        <w:rPr>
          <w:rFonts w:ascii="Arial" w:hAnsi="Arial" w:cs="Arial"/>
          <w:sz w:val="20"/>
        </w:rPr>
        <w:t>O Órgão competente para prestar esclarecimentos são os serviços de contratação de empreitadas.</w:t>
      </w:r>
    </w:p>
    <w:p w14:paraId="35C7A661" w14:textId="77777777" w:rsidR="00DA3335" w:rsidRPr="003A53E4" w:rsidRDefault="00DA3335" w:rsidP="00DA3335">
      <w:pPr>
        <w:spacing w:after="120" w:line="360" w:lineRule="auto"/>
        <w:ind w:left="425" w:right="-1"/>
        <w:jc w:val="both"/>
        <w:rPr>
          <w:rFonts w:ascii="Arial" w:hAnsi="Arial" w:cs="Arial"/>
          <w:sz w:val="20"/>
          <w:szCs w:val="22"/>
        </w:rPr>
      </w:pPr>
      <w:r w:rsidRPr="003A53E4">
        <w:rPr>
          <w:rFonts w:ascii="Arial" w:hAnsi="Arial" w:cs="Arial"/>
          <w:sz w:val="20"/>
        </w:rPr>
        <w:t xml:space="preserve">Em todo o omisso </w:t>
      </w:r>
      <w:r>
        <w:rPr>
          <w:rFonts w:ascii="Arial" w:hAnsi="Arial" w:cs="Arial"/>
          <w:sz w:val="20"/>
        </w:rPr>
        <w:t xml:space="preserve">ou em caso de divergência </w:t>
      </w:r>
      <w:r w:rsidRPr="003A53E4">
        <w:rPr>
          <w:rFonts w:ascii="Arial" w:hAnsi="Arial" w:cs="Arial"/>
          <w:sz w:val="20"/>
        </w:rPr>
        <w:t>será aplicado o Código dos Contratos Públicos</w:t>
      </w:r>
      <w:r w:rsidRPr="003A53E4">
        <w:rPr>
          <w:rFonts w:ascii="Arial" w:hAnsi="Arial" w:cs="Arial"/>
          <w:sz w:val="20"/>
          <w:szCs w:val="22"/>
        </w:rPr>
        <w:t>.</w:t>
      </w:r>
    </w:p>
    <w:p w14:paraId="4746ADB5" w14:textId="77777777" w:rsidR="00523FC6" w:rsidRPr="003A53E4" w:rsidRDefault="00523FC6" w:rsidP="00523FC6">
      <w:pPr>
        <w:spacing w:line="360" w:lineRule="auto"/>
        <w:rPr>
          <w:rFonts w:ascii="Arial" w:hAnsi="Arial" w:cs="Arial"/>
          <w:sz w:val="20"/>
        </w:rPr>
      </w:pPr>
    </w:p>
    <w:p w14:paraId="470F80CD" w14:textId="77777777" w:rsidR="003041F6" w:rsidRPr="00C26E68" w:rsidRDefault="003041F6" w:rsidP="003041F6">
      <w:pPr>
        <w:spacing w:line="360" w:lineRule="auto"/>
        <w:jc w:val="both"/>
        <w:rPr>
          <w:rFonts w:ascii="Arial" w:hAnsi="Arial" w:cs="Arial"/>
          <w:bCs/>
          <w:sz w:val="20"/>
          <w:szCs w:val="20"/>
        </w:rPr>
      </w:pPr>
      <w:r w:rsidRPr="00C26E68">
        <w:rPr>
          <w:rFonts w:ascii="Arial" w:hAnsi="Arial" w:cs="Arial"/>
          <w:bCs/>
          <w:sz w:val="20"/>
          <w:szCs w:val="20"/>
        </w:rPr>
        <w:t>Chefe de Divisão da Contratação Pública (*)</w:t>
      </w:r>
    </w:p>
    <w:p w14:paraId="38CD2618" w14:textId="77777777" w:rsidR="003041F6" w:rsidRPr="00C26E68" w:rsidRDefault="003041F6" w:rsidP="003041F6">
      <w:pPr>
        <w:spacing w:line="360" w:lineRule="auto"/>
        <w:jc w:val="both"/>
        <w:rPr>
          <w:rFonts w:ascii="Arial" w:hAnsi="Arial" w:cs="Arial"/>
          <w:bCs/>
          <w:sz w:val="20"/>
          <w:szCs w:val="20"/>
        </w:rPr>
      </w:pPr>
    </w:p>
    <w:p w14:paraId="313B3698" w14:textId="77777777" w:rsidR="003041F6" w:rsidRPr="00C26E68" w:rsidRDefault="003041F6" w:rsidP="003041F6">
      <w:pPr>
        <w:spacing w:line="360" w:lineRule="auto"/>
        <w:jc w:val="both"/>
        <w:rPr>
          <w:rFonts w:ascii="Arial" w:hAnsi="Arial" w:cs="Arial"/>
          <w:bCs/>
          <w:sz w:val="20"/>
          <w:szCs w:val="20"/>
        </w:rPr>
      </w:pPr>
      <w:r w:rsidRPr="00C26E68">
        <w:rPr>
          <w:rFonts w:ascii="Arial" w:hAnsi="Arial" w:cs="Arial"/>
          <w:bCs/>
          <w:sz w:val="20"/>
          <w:szCs w:val="20"/>
        </w:rPr>
        <w:t>Dr.ª Alexandra Martins</w:t>
      </w:r>
    </w:p>
    <w:p w14:paraId="47AA30D2" w14:textId="77777777" w:rsidR="003041F6" w:rsidRPr="00C26E68" w:rsidRDefault="003041F6" w:rsidP="003041F6">
      <w:pPr>
        <w:spacing w:line="360" w:lineRule="auto"/>
        <w:jc w:val="both"/>
        <w:rPr>
          <w:rFonts w:ascii="Arial" w:hAnsi="Arial" w:cs="Arial"/>
          <w:bCs/>
          <w:sz w:val="20"/>
          <w:szCs w:val="20"/>
        </w:rPr>
      </w:pPr>
    </w:p>
    <w:p w14:paraId="671FCCB1" w14:textId="77777777" w:rsidR="003041F6" w:rsidRPr="00C26E68" w:rsidRDefault="003041F6" w:rsidP="003041F6">
      <w:pPr>
        <w:spacing w:line="360" w:lineRule="auto"/>
        <w:jc w:val="both"/>
        <w:rPr>
          <w:rFonts w:ascii="Arial" w:hAnsi="Arial" w:cs="Arial"/>
          <w:bCs/>
          <w:sz w:val="20"/>
          <w:szCs w:val="20"/>
        </w:rPr>
      </w:pPr>
    </w:p>
    <w:p w14:paraId="49FC8B6D" w14:textId="77777777" w:rsidR="003041F6" w:rsidRDefault="003041F6" w:rsidP="003041F6">
      <w:pPr>
        <w:spacing w:line="360" w:lineRule="auto"/>
        <w:jc w:val="both"/>
        <w:rPr>
          <w:rFonts w:ascii="Arial" w:hAnsi="Arial" w:cs="Arial"/>
          <w:bCs/>
          <w:sz w:val="20"/>
          <w:szCs w:val="20"/>
        </w:rPr>
      </w:pPr>
      <w:r w:rsidRPr="00C26E68">
        <w:rPr>
          <w:rFonts w:ascii="Arial" w:hAnsi="Arial" w:cs="Arial"/>
          <w:bCs/>
          <w:sz w:val="20"/>
          <w:szCs w:val="20"/>
        </w:rPr>
        <w:t>(*) Assinatura no uso de subdelegação de competência, nos termos dos Despachos nº52/2020, de 30 de junho, da Exma. Sr.ª Diretora de Departamento Financeiro</w:t>
      </w:r>
    </w:p>
    <w:p w14:paraId="5E58CC3F" w14:textId="77777777" w:rsidR="009B1504" w:rsidRPr="003A53E4" w:rsidRDefault="007A2E00" w:rsidP="00347AFA">
      <w:pPr>
        <w:spacing w:after="120" w:line="360" w:lineRule="auto"/>
        <w:jc w:val="center"/>
        <w:rPr>
          <w:rFonts w:ascii="Arial" w:hAnsi="Arial" w:cs="Arial"/>
          <w:sz w:val="20"/>
        </w:rPr>
      </w:pPr>
      <w:r w:rsidRPr="003A53E4">
        <w:rPr>
          <w:rFonts w:ascii="Arial" w:hAnsi="Arial" w:cs="Arial"/>
          <w:sz w:val="20"/>
        </w:rPr>
        <w:br w:type="page"/>
      </w:r>
    </w:p>
    <w:p w14:paraId="0FA07A83" w14:textId="77777777" w:rsidR="00347AFA" w:rsidRPr="003A53E4" w:rsidRDefault="00347AFA" w:rsidP="009B1504">
      <w:pPr>
        <w:spacing w:line="360" w:lineRule="auto"/>
        <w:jc w:val="center"/>
        <w:rPr>
          <w:rFonts w:ascii="Arial" w:hAnsi="Arial" w:cs="Arial"/>
          <w:b/>
          <w:sz w:val="20"/>
        </w:rPr>
      </w:pPr>
      <w:r w:rsidRPr="003A53E4">
        <w:rPr>
          <w:rFonts w:ascii="Arial" w:hAnsi="Arial" w:cs="Arial"/>
          <w:b/>
          <w:sz w:val="20"/>
        </w:rPr>
        <w:lastRenderedPageBreak/>
        <w:t>ANEXO I</w:t>
      </w:r>
    </w:p>
    <w:p w14:paraId="1A889D1A" w14:textId="77777777" w:rsidR="007A2E00" w:rsidRPr="003A53E4" w:rsidRDefault="007A2E00" w:rsidP="009B1504">
      <w:pPr>
        <w:spacing w:line="360" w:lineRule="auto"/>
        <w:jc w:val="center"/>
        <w:rPr>
          <w:rFonts w:ascii="Arial" w:hAnsi="Arial" w:cs="Arial"/>
          <w:b/>
          <w:sz w:val="20"/>
        </w:rPr>
      </w:pPr>
      <w:r w:rsidRPr="003A53E4">
        <w:rPr>
          <w:rFonts w:ascii="Arial" w:hAnsi="Arial" w:cs="Arial"/>
          <w:b/>
          <w:sz w:val="20"/>
        </w:rPr>
        <w:t>Modelo de declaração</w:t>
      </w:r>
    </w:p>
    <w:p w14:paraId="05FFBA0D" w14:textId="77777777" w:rsidR="007A2E00" w:rsidRPr="003A53E4" w:rsidRDefault="007A2E00" w:rsidP="007A2E00">
      <w:pPr>
        <w:autoSpaceDE w:val="0"/>
        <w:autoSpaceDN w:val="0"/>
        <w:adjustRightInd w:val="0"/>
        <w:spacing w:before="120" w:after="120" w:line="360" w:lineRule="auto"/>
        <w:jc w:val="center"/>
        <w:rPr>
          <w:rFonts w:ascii="Arial" w:hAnsi="Arial" w:cs="Arial"/>
          <w:sz w:val="20"/>
        </w:rPr>
      </w:pPr>
      <w:r w:rsidRPr="003A53E4">
        <w:rPr>
          <w:rFonts w:ascii="Arial" w:hAnsi="Arial" w:cs="Arial"/>
          <w:sz w:val="20"/>
        </w:rPr>
        <w:t>[a que se refere a alínea a) do n.º 1 do artigo 57.º]</w:t>
      </w:r>
    </w:p>
    <w:p w14:paraId="3E9142C4" w14:textId="77777777" w:rsidR="00C96801" w:rsidRPr="00CC73CB" w:rsidRDefault="00C96801" w:rsidP="00C96801">
      <w:pPr>
        <w:autoSpaceDE w:val="0"/>
        <w:autoSpaceDN w:val="0"/>
        <w:adjustRightInd w:val="0"/>
        <w:spacing w:before="120" w:after="120" w:line="480" w:lineRule="auto"/>
        <w:ind w:left="426" w:hanging="426"/>
        <w:jc w:val="both"/>
        <w:rPr>
          <w:rFonts w:ascii="Arial" w:hAnsi="Arial" w:cs="Arial"/>
          <w:sz w:val="20"/>
          <w:szCs w:val="20"/>
        </w:rPr>
      </w:pPr>
      <w:r w:rsidRPr="00CC73CB">
        <w:rPr>
          <w:rFonts w:ascii="Arial" w:hAnsi="Arial" w:cs="Arial"/>
          <w:sz w:val="20"/>
          <w:szCs w:val="20"/>
        </w:rPr>
        <w:t xml:space="preserve">1 </w:t>
      </w:r>
      <w:r w:rsidRPr="00CC73CB">
        <w:rPr>
          <w:rFonts w:ascii="Arial" w:hAnsi="Arial" w:cs="Arial"/>
          <w:i/>
          <w:iCs/>
          <w:sz w:val="20"/>
          <w:szCs w:val="20"/>
        </w:rPr>
        <w:t xml:space="preserve">— ... </w:t>
      </w:r>
      <w:r w:rsidRPr="00CC73CB">
        <w:rPr>
          <w:rFonts w:ascii="Arial" w:hAnsi="Arial" w:cs="Arial"/>
          <w:sz w:val="20"/>
          <w:szCs w:val="20"/>
        </w:rPr>
        <w:t>(nome, número de documento de identificação e morada), na qualidade de representante legal de (</w:t>
      </w:r>
      <w:r w:rsidRPr="00CC73CB">
        <w:rPr>
          <w:rFonts w:ascii="Arial" w:hAnsi="Arial" w:cs="Arial"/>
          <w:sz w:val="20"/>
          <w:szCs w:val="20"/>
          <w:vertAlign w:val="superscript"/>
        </w:rPr>
        <w:t>1</w:t>
      </w:r>
      <w:r w:rsidRPr="00CC73CB">
        <w:rPr>
          <w:rFonts w:ascii="Arial" w:hAnsi="Arial" w:cs="Arial"/>
          <w:sz w:val="20"/>
          <w:szCs w:val="20"/>
        </w:rPr>
        <w:t>)... (firma, número de identificação fiscal e sede ou, no caso de agrupamento concorrente, firmas, números de identificação fiscal e sedes), tendo tomado inteiro e perfeito conhecimento do caderno de encargos relativo à execução do contrato a celebrar na sequência do procedimento de... (designação ou referência ao procedimento em causa) e, se for o caso, do caderno de encargos do acordo-quadro aplicável ao procedimento, declara, sob compromisso de honra, que a sua representada (</w:t>
      </w:r>
      <w:r w:rsidRPr="00CC73CB">
        <w:rPr>
          <w:rFonts w:ascii="Arial" w:hAnsi="Arial" w:cs="Arial"/>
          <w:sz w:val="20"/>
          <w:szCs w:val="20"/>
          <w:vertAlign w:val="superscript"/>
        </w:rPr>
        <w:t>2</w:t>
      </w:r>
      <w:r w:rsidRPr="00CC73CB">
        <w:rPr>
          <w:rFonts w:ascii="Arial" w:hAnsi="Arial" w:cs="Arial"/>
          <w:sz w:val="20"/>
          <w:szCs w:val="20"/>
        </w:rPr>
        <w:t>) se obriga a executar o referido contrato em conformidade com o conteúdo do mencionado caderno de encargos, relativamente ao qual declara aceitar, sem reservas, todas as suas cláusulas.</w:t>
      </w:r>
    </w:p>
    <w:p w14:paraId="65BB1BF6" w14:textId="77777777" w:rsidR="00C96801" w:rsidRPr="00CC73CB" w:rsidRDefault="00C96801" w:rsidP="00C96801">
      <w:pPr>
        <w:autoSpaceDE w:val="0"/>
        <w:autoSpaceDN w:val="0"/>
        <w:adjustRightInd w:val="0"/>
        <w:spacing w:before="120" w:after="120" w:line="480" w:lineRule="auto"/>
        <w:ind w:left="426" w:hanging="426"/>
        <w:jc w:val="both"/>
        <w:rPr>
          <w:rFonts w:ascii="Arial" w:hAnsi="Arial" w:cs="Arial"/>
          <w:sz w:val="20"/>
          <w:szCs w:val="20"/>
        </w:rPr>
      </w:pPr>
      <w:r w:rsidRPr="00CC73CB">
        <w:rPr>
          <w:rFonts w:ascii="Arial" w:hAnsi="Arial" w:cs="Arial"/>
          <w:sz w:val="20"/>
          <w:szCs w:val="20"/>
        </w:rPr>
        <w:t>2 — Declara também que executa o referido contrato nos termos previstos nos seguintes documentos, que junta em anexo (</w:t>
      </w:r>
      <w:r w:rsidRPr="00CC73CB">
        <w:rPr>
          <w:rFonts w:ascii="Arial" w:hAnsi="Arial" w:cs="Arial"/>
          <w:sz w:val="20"/>
          <w:szCs w:val="20"/>
          <w:vertAlign w:val="superscript"/>
        </w:rPr>
        <w:t>3</w:t>
      </w:r>
      <w:r w:rsidRPr="00CC73CB">
        <w:rPr>
          <w:rFonts w:ascii="Arial" w:hAnsi="Arial" w:cs="Arial"/>
          <w:sz w:val="20"/>
          <w:szCs w:val="20"/>
        </w:rPr>
        <w:t>):</w:t>
      </w:r>
    </w:p>
    <w:p w14:paraId="562CA680" w14:textId="77777777" w:rsidR="00C96801" w:rsidRPr="00CC73CB" w:rsidRDefault="00C96801" w:rsidP="00C96801">
      <w:pPr>
        <w:autoSpaceDE w:val="0"/>
        <w:autoSpaceDN w:val="0"/>
        <w:adjustRightInd w:val="0"/>
        <w:spacing w:before="120" w:after="120" w:line="480" w:lineRule="auto"/>
        <w:ind w:left="852" w:hanging="426"/>
        <w:jc w:val="both"/>
        <w:rPr>
          <w:rFonts w:ascii="Arial" w:hAnsi="Arial" w:cs="Arial"/>
          <w:sz w:val="20"/>
          <w:szCs w:val="20"/>
        </w:rPr>
      </w:pPr>
      <w:r w:rsidRPr="00CC73CB">
        <w:rPr>
          <w:rFonts w:ascii="Arial" w:hAnsi="Arial" w:cs="Arial"/>
          <w:i/>
          <w:iCs/>
          <w:sz w:val="20"/>
          <w:szCs w:val="20"/>
        </w:rPr>
        <w:t>a</w:t>
      </w:r>
      <w:r w:rsidRPr="00CC73CB">
        <w:rPr>
          <w:rFonts w:ascii="Arial" w:hAnsi="Arial" w:cs="Arial"/>
          <w:sz w:val="20"/>
          <w:szCs w:val="20"/>
        </w:rPr>
        <w:t>)...</w:t>
      </w:r>
    </w:p>
    <w:p w14:paraId="09FC5931" w14:textId="77777777" w:rsidR="00C96801" w:rsidRPr="00CC73CB" w:rsidRDefault="00C96801" w:rsidP="00C96801">
      <w:pPr>
        <w:autoSpaceDE w:val="0"/>
        <w:autoSpaceDN w:val="0"/>
        <w:adjustRightInd w:val="0"/>
        <w:spacing w:before="120" w:after="120" w:line="480" w:lineRule="auto"/>
        <w:ind w:left="852" w:hanging="426"/>
        <w:jc w:val="both"/>
        <w:rPr>
          <w:rFonts w:ascii="Arial" w:hAnsi="Arial" w:cs="Arial"/>
          <w:sz w:val="20"/>
          <w:szCs w:val="20"/>
        </w:rPr>
      </w:pPr>
      <w:r w:rsidRPr="00CC73CB">
        <w:rPr>
          <w:rFonts w:ascii="Arial" w:hAnsi="Arial" w:cs="Arial"/>
          <w:i/>
          <w:iCs/>
          <w:sz w:val="20"/>
          <w:szCs w:val="20"/>
        </w:rPr>
        <w:t>b</w:t>
      </w:r>
      <w:r w:rsidRPr="00CC73CB">
        <w:rPr>
          <w:rFonts w:ascii="Arial" w:hAnsi="Arial" w:cs="Arial"/>
          <w:sz w:val="20"/>
          <w:szCs w:val="20"/>
        </w:rPr>
        <w:t>)...</w:t>
      </w:r>
    </w:p>
    <w:p w14:paraId="30F6545D" w14:textId="77777777" w:rsidR="00C96801" w:rsidRPr="00CC73CB" w:rsidRDefault="00C96801" w:rsidP="00C96801">
      <w:pPr>
        <w:autoSpaceDE w:val="0"/>
        <w:autoSpaceDN w:val="0"/>
        <w:adjustRightInd w:val="0"/>
        <w:spacing w:before="120" w:after="120" w:line="480" w:lineRule="auto"/>
        <w:ind w:left="426" w:hanging="426"/>
        <w:jc w:val="both"/>
        <w:rPr>
          <w:rFonts w:ascii="Arial" w:hAnsi="Arial" w:cs="Arial"/>
          <w:sz w:val="20"/>
          <w:szCs w:val="20"/>
        </w:rPr>
      </w:pPr>
      <w:r w:rsidRPr="00CC73CB">
        <w:rPr>
          <w:rFonts w:ascii="Arial" w:hAnsi="Arial" w:cs="Arial"/>
          <w:sz w:val="20"/>
          <w:szCs w:val="20"/>
        </w:rPr>
        <w:t>3 — Declara ainda que renuncia a foro especial e se submete, em tudo o que respeitar à execução do referido contrato, ao disposto na legislação portuguesa aplicável.</w:t>
      </w:r>
    </w:p>
    <w:p w14:paraId="750F4A06" w14:textId="77777777" w:rsidR="00C96801" w:rsidRPr="00CC73CB" w:rsidRDefault="00C96801" w:rsidP="00C96801">
      <w:pPr>
        <w:autoSpaceDE w:val="0"/>
        <w:autoSpaceDN w:val="0"/>
        <w:adjustRightInd w:val="0"/>
        <w:spacing w:before="120" w:after="120" w:line="480" w:lineRule="auto"/>
        <w:ind w:left="426" w:hanging="426"/>
        <w:jc w:val="both"/>
        <w:rPr>
          <w:rFonts w:ascii="Arial" w:hAnsi="Arial" w:cs="Arial"/>
          <w:sz w:val="20"/>
          <w:szCs w:val="20"/>
        </w:rPr>
      </w:pPr>
      <w:r w:rsidRPr="00CC73CB">
        <w:rPr>
          <w:rFonts w:ascii="Arial" w:hAnsi="Arial" w:cs="Arial"/>
          <w:sz w:val="20"/>
          <w:szCs w:val="20"/>
        </w:rPr>
        <w:t>4 — Mais declara, sob compromisso de honra, que não se encontra em nenhuma das situações previstas no n.º 1 do artigo 55.º do Código dos Contratos Públicos.</w:t>
      </w:r>
    </w:p>
    <w:p w14:paraId="6697CB01" w14:textId="77777777" w:rsidR="00C96801" w:rsidRPr="00CC73CB" w:rsidRDefault="00C96801" w:rsidP="00C96801">
      <w:pPr>
        <w:autoSpaceDE w:val="0"/>
        <w:autoSpaceDN w:val="0"/>
        <w:adjustRightInd w:val="0"/>
        <w:spacing w:before="120" w:after="120" w:line="480" w:lineRule="auto"/>
        <w:ind w:left="426" w:hanging="426"/>
        <w:jc w:val="both"/>
        <w:rPr>
          <w:rFonts w:ascii="Arial" w:hAnsi="Arial" w:cs="Arial"/>
          <w:sz w:val="20"/>
          <w:szCs w:val="20"/>
        </w:rPr>
      </w:pPr>
      <w:r w:rsidRPr="00CC73CB">
        <w:rPr>
          <w:rFonts w:ascii="Arial" w:hAnsi="Arial" w:cs="Arial"/>
          <w:sz w:val="20"/>
          <w:szCs w:val="20"/>
        </w:rPr>
        <w:t>5 — O declarante tem pleno conhecimento de que a prestação de falsas declarações implica, consoante o caso, a exclusão da proposta apresentada ou a caducidade da adjudicação que eventualmente sobre ela recaia e constitui contraordenação muito grave, nos termos do artigo 456.º do Código dos Contratos Públicos, a qual pode determinar a aplicação da sanção acessória de privação do direito de participar, como candidato, como concorrente ou como membro de agrupamento candidato ou concorrente, em qualquer procedimento adotado para a formação de contratos públicos, sem prejuízo da participação à entidade competente para efeitos de procedimento criminal.</w:t>
      </w:r>
    </w:p>
    <w:p w14:paraId="6853C4E5" w14:textId="77777777" w:rsidR="00C96801" w:rsidRPr="00CC73CB" w:rsidRDefault="00C96801" w:rsidP="00C96801">
      <w:pPr>
        <w:autoSpaceDE w:val="0"/>
        <w:autoSpaceDN w:val="0"/>
        <w:adjustRightInd w:val="0"/>
        <w:spacing w:before="120" w:after="120" w:line="480" w:lineRule="auto"/>
        <w:ind w:left="426" w:hanging="426"/>
        <w:jc w:val="both"/>
        <w:rPr>
          <w:rFonts w:ascii="Arial" w:hAnsi="Arial" w:cs="Arial"/>
          <w:sz w:val="20"/>
          <w:szCs w:val="20"/>
        </w:rPr>
      </w:pPr>
      <w:r w:rsidRPr="00CC73CB">
        <w:rPr>
          <w:rFonts w:ascii="Arial" w:hAnsi="Arial" w:cs="Arial"/>
          <w:sz w:val="20"/>
          <w:szCs w:val="20"/>
        </w:rPr>
        <w:lastRenderedPageBreak/>
        <w:t xml:space="preserve">6 — Quando a entidade adjudicante o solicitar, o concorrente obriga -se, nos termos do disposto no artigo 81.º do Código dos Contratos Públicos, a apresentar os documentos comprovativos de que não se encontra nas situações previstas nas alíneas </w:t>
      </w:r>
      <w:r w:rsidRPr="00CC73CB">
        <w:rPr>
          <w:rFonts w:ascii="Arial" w:hAnsi="Arial" w:cs="Arial"/>
          <w:i/>
          <w:iCs/>
          <w:sz w:val="20"/>
          <w:szCs w:val="20"/>
        </w:rPr>
        <w:t>b</w:t>
      </w:r>
      <w:r w:rsidRPr="00CC73CB">
        <w:rPr>
          <w:rFonts w:ascii="Arial" w:hAnsi="Arial" w:cs="Arial"/>
          <w:sz w:val="20"/>
          <w:szCs w:val="20"/>
        </w:rPr>
        <w:t>)</w:t>
      </w:r>
      <w:r w:rsidRPr="00CC73CB">
        <w:rPr>
          <w:rFonts w:ascii="Arial" w:hAnsi="Arial" w:cs="Arial"/>
          <w:i/>
          <w:iCs/>
          <w:sz w:val="20"/>
          <w:szCs w:val="20"/>
        </w:rPr>
        <w:t>, d</w:t>
      </w:r>
      <w:r w:rsidRPr="00CC73CB">
        <w:rPr>
          <w:rFonts w:ascii="Arial" w:hAnsi="Arial" w:cs="Arial"/>
          <w:sz w:val="20"/>
          <w:szCs w:val="20"/>
        </w:rPr>
        <w:t>)</w:t>
      </w:r>
      <w:r w:rsidRPr="00CC73CB">
        <w:rPr>
          <w:rFonts w:ascii="Arial" w:hAnsi="Arial" w:cs="Arial"/>
          <w:i/>
          <w:iCs/>
          <w:sz w:val="20"/>
          <w:szCs w:val="20"/>
        </w:rPr>
        <w:t>, e</w:t>
      </w:r>
      <w:r w:rsidRPr="00CC73CB">
        <w:rPr>
          <w:rFonts w:ascii="Arial" w:hAnsi="Arial" w:cs="Arial"/>
          <w:sz w:val="20"/>
          <w:szCs w:val="20"/>
        </w:rPr>
        <w:t xml:space="preserve">) e </w:t>
      </w:r>
      <w:r w:rsidRPr="00CC73CB">
        <w:rPr>
          <w:rFonts w:ascii="Arial" w:hAnsi="Arial" w:cs="Arial"/>
          <w:i/>
          <w:iCs/>
          <w:sz w:val="20"/>
          <w:szCs w:val="20"/>
        </w:rPr>
        <w:t>i</w:t>
      </w:r>
      <w:r w:rsidRPr="00CC73CB">
        <w:rPr>
          <w:rFonts w:ascii="Arial" w:hAnsi="Arial" w:cs="Arial"/>
          <w:sz w:val="20"/>
          <w:szCs w:val="20"/>
        </w:rPr>
        <w:t>) do n.º 1 do artigo 55.º do referido Código.</w:t>
      </w:r>
    </w:p>
    <w:p w14:paraId="70B575BB" w14:textId="77777777" w:rsidR="00C96801" w:rsidRPr="00CC73CB" w:rsidRDefault="00C96801" w:rsidP="00C96801">
      <w:pPr>
        <w:autoSpaceDE w:val="0"/>
        <w:autoSpaceDN w:val="0"/>
        <w:adjustRightInd w:val="0"/>
        <w:spacing w:before="120" w:after="120" w:line="480" w:lineRule="auto"/>
        <w:ind w:left="426" w:hanging="426"/>
        <w:jc w:val="both"/>
        <w:rPr>
          <w:rFonts w:ascii="Arial" w:hAnsi="Arial" w:cs="Arial"/>
          <w:sz w:val="20"/>
          <w:szCs w:val="20"/>
        </w:rPr>
      </w:pPr>
      <w:r w:rsidRPr="00CC73CB">
        <w:rPr>
          <w:rFonts w:ascii="Arial" w:hAnsi="Arial" w:cs="Arial"/>
          <w:sz w:val="20"/>
          <w:szCs w:val="20"/>
        </w:rPr>
        <w:t>7 — O declarante tem ainda pleno conhecimento de que a não apresentação dos documentos solicitados nos termos do número anterior, por motivo que lhe seja imputável, determina a caducidade da adjudicação que eventualmente recaia sobre a proposta apresentada e constitui contraordenação muito grave, nos termos do artigo 456.º do Código dos Contratos Públicos, a qual pode determinar a aplicação da sanção acessória de privação do direito de participar, como candidato, como concorrente ou como membro de agrupamento candidato ou concorrente, em qualquer procedimento adotado para a formação de contratos públicos, sem prejuízo da participação à entidade competente para efeitos de procedimento criminal.</w:t>
      </w:r>
    </w:p>
    <w:p w14:paraId="7C728064" w14:textId="77777777" w:rsidR="00C96801" w:rsidRPr="00CC73CB" w:rsidRDefault="00C96801" w:rsidP="00C96801">
      <w:pPr>
        <w:autoSpaceDE w:val="0"/>
        <w:autoSpaceDN w:val="0"/>
        <w:adjustRightInd w:val="0"/>
        <w:spacing w:before="120" w:after="120" w:line="480" w:lineRule="auto"/>
        <w:ind w:left="426" w:hanging="426"/>
        <w:jc w:val="both"/>
        <w:rPr>
          <w:rFonts w:ascii="Arial" w:hAnsi="Arial" w:cs="Arial"/>
          <w:sz w:val="20"/>
          <w:szCs w:val="20"/>
        </w:rPr>
      </w:pPr>
    </w:p>
    <w:p w14:paraId="4FB4671A" w14:textId="77777777" w:rsidR="00C96801" w:rsidRPr="00CC73CB" w:rsidRDefault="00C96801" w:rsidP="00C96801">
      <w:pPr>
        <w:autoSpaceDE w:val="0"/>
        <w:autoSpaceDN w:val="0"/>
        <w:adjustRightInd w:val="0"/>
        <w:spacing w:before="120" w:after="120" w:line="480" w:lineRule="auto"/>
        <w:ind w:left="426" w:hanging="426"/>
        <w:jc w:val="both"/>
        <w:rPr>
          <w:rFonts w:ascii="Arial" w:hAnsi="Arial" w:cs="Arial"/>
          <w:sz w:val="20"/>
          <w:szCs w:val="20"/>
        </w:rPr>
      </w:pPr>
      <w:r w:rsidRPr="00CC73CB">
        <w:rPr>
          <w:rFonts w:ascii="Arial" w:hAnsi="Arial" w:cs="Arial"/>
          <w:sz w:val="20"/>
          <w:szCs w:val="20"/>
        </w:rPr>
        <w:t>... (local),... (data),... [assinatura (</w:t>
      </w:r>
      <w:r w:rsidRPr="00CC73CB">
        <w:rPr>
          <w:rFonts w:ascii="Arial" w:hAnsi="Arial" w:cs="Arial"/>
          <w:sz w:val="20"/>
          <w:szCs w:val="20"/>
          <w:vertAlign w:val="superscript"/>
        </w:rPr>
        <w:t>4</w:t>
      </w:r>
      <w:r w:rsidRPr="00CC73CB">
        <w:rPr>
          <w:rFonts w:ascii="Arial" w:hAnsi="Arial" w:cs="Arial"/>
          <w:sz w:val="20"/>
          <w:szCs w:val="20"/>
        </w:rPr>
        <w:t>)].</w:t>
      </w:r>
    </w:p>
    <w:p w14:paraId="56E42424" w14:textId="77777777" w:rsidR="00C96801" w:rsidRPr="00CC73CB" w:rsidRDefault="00C96801" w:rsidP="00C96801">
      <w:pPr>
        <w:autoSpaceDE w:val="0"/>
        <w:autoSpaceDN w:val="0"/>
        <w:adjustRightInd w:val="0"/>
        <w:spacing w:before="120" w:after="120" w:line="480" w:lineRule="auto"/>
        <w:ind w:left="426" w:hanging="426"/>
        <w:jc w:val="both"/>
        <w:rPr>
          <w:rFonts w:ascii="Arial" w:hAnsi="Arial" w:cs="Arial"/>
          <w:sz w:val="16"/>
          <w:szCs w:val="16"/>
        </w:rPr>
      </w:pPr>
      <w:r w:rsidRPr="00CC73CB">
        <w:rPr>
          <w:rFonts w:ascii="Arial" w:hAnsi="Arial" w:cs="Arial"/>
          <w:sz w:val="16"/>
          <w:szCs w:val="16"/>
        </w:rPr>
        <w:t>(</w:t>
      </w:r>
      <w:r w:rsidRPr="00CC73CB">
        <w:rPr>
          <w:rFonts w:ascii="Arial" w:hAnsi="Arial" w:cs="Arial"/>
          <w:sz w:val="16"/>
          <w:szCs w:val="16"/>
          <w:vertAlign w:val="superscript"/>
        </w:rPr>
        <w:t>1</w:t>
      </w:r>
      <w:r w:rsidRPr="00CC73CB">
        <w:rPr>
          <w:rFonts w:ascii="Arial" w:hAnsi="Arial" w:cs="Arial"/>
          <w:sz w:val="16"/>
          <w:szCs w:val="16"/>
        </w:rPr>
        <w:t>) Aplicável apenas a concorrentes que sejam pessoas coletivas.</w:t>
      </w:r>
    </w:p>
    <w:p w14:paraId="094B4ECD" w14:textId="77777777" w:rsidR="00C96801" w:rsidRPr="00CC73CB" w:rsidRDefault="00C96801" w:rsidP="00C96801">
      <w:pPr>
        <w:autoSpaceDE w:val="0"/>
        <w:autoSpaceDN w:val="0"/>
        <w:adjustRightInd w:val="0"/>
        <w:spacing w:before="120" w:after="120" w:line="480" w:lineRule="auto"/>
        <w:ind w:left="426" w:hanging="426"/>
        <w:jc w:val="both"/>
        <w:rPr>
          <w:rFonts w:ascii="Arial" w:hAnsi="Arial" w:cs="Arial"/>
          <w:sz w:val="16"/>
          <w:szCs w:val="16"/>
        </w:rPr>
      </w:pPr>
      <w:r w:rsidRPr="00CC73CB">
        <w:rPr>
          <w:rFonts w:ascii="Arial" w:hAnsi="Arial" w:cs="Arial"/>
          <w:sz w:val="16"/>
          <w:szCs w:val="16"/>
        </w:rPr>
        <w:t>(</w:t>
      </w:r>
      <w:r w:rsidRPr="00CC73CB">
        <w:rPr>
          <w:rFonts w:ascii="Arial" w:hAnsi="Arial" w:cs="Arial"/>
          <w:sz w:val="16"/>
          <w:szCs w:val="16"/>
          <w:vertAlign w:val="superscript"/>
        </w:rPr>
        <w:t>2</w:t>
      </w:r>
      <w:r w:rsidRPr="00CC73CB">
        <w:rPr>
          <w:rFonts w:ascii="Arial" w:hAnsi="Arial" w:cs="Arial"/>
          <w:sz w:val="16"/>
          <w:szCs w:val="16"/>
        </w:rPr>
        <w:t>) No caso de o concorrente ser uma pessoa singular, suprimir a expressão «a sua representada».</w:t>
      </w:r>
    </w:p>
    <w:p w14:paraId="291ABA28" w14:textId="77777777" w:rsidR="00C96801" w:rsidRPr="00CC73CB" w:rsidRDefault="00C96801" w:rsidP="00C96801">
      <w:pPr>
        <w:autoSpaceDE w:val="0"/>
        <w:autoSpaceDN w:val="0"/>
        <w:adjustRightInd w:val="0"/>
        <w:spacing w:before="120" w:after="120" w:line="480" w:lineRule="auto"/>
        <w:ind w:left="426" w:hanging="426"/>
        <w:jc w:val="both"/>
        <w:rPr>
          <w:rFonts w:ascii="Arial" w:hAnsi="Arial" w:cs="Arial"/>
          <w:sz w:val="16"/>
          <w:szCs w:val="16"/>
        </w:rPr>
      </w:pPr>
      <w:r w:rsidRPr="00CC73CB">
        <w:rPr>
          <w:rFonts w:ascii="Arial" w:hAnsi="Arial" w:cs="Arial"/>
          <w:sz w:val="16"/>
          <w:szCs w:val="16"/>
        </w:rPr>
        <w:t>(</w:t>
      </w:r>
      <w:r w:rsidRPr="00CC73CB">
        <w:rPr>
          <w:rFonts w:ascii="Arial" w:hAnsi="Arial" w:cs="Arial"/>
          <w:sz w:val="16"/>
          <w:szCs w:val="16"/>
          <w:vertAlign w:val="superscript"/>
        </w:rPr>
        <w:t>3</w:t>
      </w:r>
      <w:r w:rsidRPr="00CC73CB">
        <w:rPr>
          <w:rFonts w:ascii="Arial" w:hAnsi="Arial" w:cs="Arial"/>
          <w:sz w:val="16"/>
          <w:szCs w:val="16"/>
        </w:rPr>
        <w:t xml:space="preserve">) Enumerar todos os documentos que constituem a proposta, para além desta declaração, nos termos do disposto nas alíneas </w:t>
      </w:r>
      <w:r w:rsidRPr="00CC73CB">
        <w:rPr>
          <w:rFonts w:ascii="Arial" w:hAnsi="Arial" w:cs="Arial"/>
          <w:i/>
          <w:iCs/>
          <w:sz w:val="16"/>
          <w:szCs w:val="16"/>
        </w:rPr>
        <w:t>b</w:t>
      </w:r>
      <w:r w:rsidRPr="00CC73CB">
        <w:rPr>
          <w:rFonts w:ascii="Arial" w:hAnsi="Arial" w:cs="Arial"/>
          <w:sz w:val="16"/>
          <w:szCs w:val="16"/>
        </w:rPr>
        <w:t>)</w:t>
      </w:r>
      <w:r w:rsidRPr="00CC73CB">
        <w:rPr>
          <w:rFonts w:ascii="Arial" w:hAnsi="Arial" w:cs="Arial"/>
          <w:i/>
          <w:iCs/>
          <w:sz w:val="16"/>
          <w:szCs w:val="16"/>
        </w:rPr>
        <w:t>, c</w:t>
      </w:r>
      <w:r w:rsidRPr="00CC73CB">
        <w:rPr>
          <w:rFonts w:ascii="Arial" w:hAnsi="Arial" w:cs="Arial"/>
          <w:sz w:val="16"/>
          <w:szCs w:val="16"/>
        </w:rPr>
        <w:t xml:space="preserve">) e </w:t>
      </w:r>
      <w:r w:rsidRPr="00CC73CB">
        <w:rPr>
          <w:rFonts w:ascii="Arial" w:hAnsi="Arial" w:cs="Arial"/>
          <w:i/>
          <w:iCs/>
          <w:sz w:val="16"/>
          <w:szCs w:val="16"/>
        </w:rPr>
        <w:t>d</w:t>
      </w:r>
      <w:r w:rsidRPr="00CC73CB">
        <w:rPr>
          <w:rFonts w:ascii="Arial" w:hAnsi="Arial" w:cs="Arial"/>
          <w:sz w:val="16"/>
          <w:szCs w:val="16"/>
        </w:rPr>
        <w:t>) do n.º 1 e nos n.os 2 e 3 do artigo 57.º</w:t>
      </w:r>
    </w:p>
    <w:p w14:paraId="01646667" w14:textId="77777777" w:rsidR="00C96801" w:rsidRPr="00CC73CB" w:rsidRDefault="00C96801" w:rsidP="00C96801">
      <w:pPr>
        <w:autoSpaceDE w:val="0"/>
        <w:autoSpaceDN w:val="0"/>
        <w:adjustRightInd w:val="0"/>
        <w:spacing w:before="120" w:after="120" w:line="480" w:lineRule="auto"/>
        <w:ind w:left="426" w:hanging="426"/>
        <w:jc w:val="both"/>
        <w:rPr>
          <w:rFonts w:ascii="Arial" w:hAnsi="Arial" w:cs="Arial"/>
          <w:sz w:val="16"/>
          <w:szCs w:val="16"/>
        </w:rPr>
      </w:pPr>
      <w:r w:rsidRPr="00CC73CB">
        <w:rPr>
          <w:rFonts w:ascii="Arial" w:hAnsi="Arial" w:cs="Arial"/>
          <w:sz w:val="16"/>
          <w:szCs w:val="16"/>
        </w:rPr>
        <w:t>(</w:t>
      </w:r>
      <w:r w:rsidRPr="00CC73CB">
        <w:rPr>
          <w:rFonts w:ascii="Arial" w:hAnsi="Arial" w:cs="Arial"/>
          <w:sz w:val="16"/>
          <w:szCs w:val="16"/>
          <w:vertAlign w:val="superscript"/>
        </w:rPr>
        <w:t>4</w:t>
      </w:r>
      <w:r w:rsidRPr="00CC73CB">
        <w:rPr>
          <w:rFonts w:ascii="Arial" w:hAnsi="Arial" w:cs="Arial"/>
          <w:sz w:val="16"/>
          <w:szCs w:val="16"/>
        </w:rPr>
        <w:t>) Nos termos do disposto nos n.os 4 e 5 do artigo 57.º</w:t>
      </w:r>
    </w:p>
    <w:p w14:paraId="03B9370B" w14:textId="77777777" w:rsidR="00347AFA" w:rsidRPr="003A53E4" w:rsidRDefault="00347AFA" w:rsidP="00766D80">
      <w:pPr>
        <w:spacing w:line="360" w:lineRule="auto"/>
        <w:jc w:val="both"/>
        <w:rPr>
          <w:rFonts w:ascii="Arial" w:hAnsi="Arial" w:cs="Arial"/>
          <w:sz w:val="12"/>
          <w:szCs w:val="16"/>
        </w:rPr>
      </w:pPr>
      <w:r w:rsidRPr="003A53E4">
        <w:rPr>
          <w:rFonts w:ascii="Arial" w:hAnsi="Arial" w:cs="Arial"/>
          <w:sz w:val="12"/>
          <w:szCs w:val="16"/>
        </w:rPr>
        <w:br w:type="page"/>
      </w:r>
    </w:p>
    <w:p w14:paraId="73814842" w14:textId="77777777" w:rsidR="00347AFA" w:rsidRPr="003A53E4" w:rsidRDefault="00347AFA" w:rsidP="00347AFA">
      <w:pPr>
        <w:spacing w:after="120" w:line="360" w:lineRule="auto"/>
        <w:jc w:val="center"/>
        <w:rPr>
          <w:rFonts w:ascii="Arial" w:hAnsi="Arial" w:cs="Arial"/>
          <w:b/>
          <w:sz w:val="20"/>
        </w:rPr>
      </w:pPr>
      <w:r w:rsidRPr="003A53E4">
        <w:rPr>
          <w:rFonts w:ascii="Arial" w:hAnsi="Arial" w:cs="Arial"/>
          <w:b/>
          <w:sz w:val="20"/>
        </w:rPr>
        <w:lastRenderedPageBreak/>
        <w:t>ANEXO II</w:t>
      </w:r>
    </w:p>
    <w:p w14:paraId="41BDF835" w14:textId="77777777" w:rsidR="00347AFA" w:rsidRPr="003A53E4" w:rsidRDefault="00347AFA" w:rsidP="00347AFA">
      <w:pPr>
        <w:spacing w:after="120" w:line="360" w:lineRule="auto"/>
        <w:jc w:val="center"/>
        <w:rPr>
          <w:rFonts w:ascii="Arial" w:hAnsi="Arial" w:cs="Arial"/>
          <w:b/>
          <w:sz w:val="20"/>
        </w:rPr>
      </w:pPr>
      <w:r w:rsidRPr="003A53E4">
        <w:rPr>
          <w:rFonts w:ascii="Arial" w:hAnsi="Arial" w:cs="Arial"/>
          <w:b/>
          <w:sz w:val="20"/>
        </w:rPr>
        <w:t>MODELO DE INDICAÇÃO DO PREÇO CONTRATUAL</w:t>
      </w:r>
    </w:p>
    <w:p w14:paraId="2FE7D6F5" w14:textId="77777777" w:rsidR="00347AFA" w:rsidRPr="003A53E4" w:rsidRDefault="00347AFA" w:rsidP="00347AFA">
      <w:pPr>
        <w:spacing w:after="120" w:line="360" w:lineRule="auto"/>
        <w:jc w:val="center"/>
        <w:rPr>
          <w:rFonts w:ascii="Arial" w:hAnsi="Arial" w:cs="Arial"/>
          <w:sz w:val="20"/>
        </w:rPr>
      </w:pPr>
    </w:p>
    <w:p w14:paraId="6C2E3657" w14:textId="77777777" w:rsidR="00347AFA" w:rsidRPr="003A53E4" w:rsidRDefault="00347AFA" w:rsidP="00347AFA">
      <w:pPr>
        <w:spacing w:after="120" w:line="360" w:lineRule="auto"/>
        <w:jc w:val="center"/>
        <w:rPr>
          <w:rFonts w:ascii="Arial" w:hAnsi="Arial" w:cs="Arial"/>
          <w:sz w:val="20"/>
        </w:rPr>
      </w:pPr>
    </w:p>
    <w:p w14:paraId="43E7906E" w14:textId="77777777" w:rsidR="00347AFA" w:rsidRPr="003A53E4" w:rsidRDefault="00347AFA" w:rsidP="00347AFA">
      <w:pPr>
        <w:spacing w:after="120" w:line="360" w:lineRule="auto"/>
        <w:jc w:val="center"/>
        <w:rPr>
          <w:rFonts w:ascii="Arial" w:hAnsi="Arial" w:cs="Arial"/>
          <w:sz w:val="20"/>
        </w:rPr>
      </w:pPr>
    </w:p>
    <w:p w14:paraId="259CAA4C" w14:textId="77777777" w:rsidR="00347AFA" w:rsidRPr="003A53E4" w:rsidRDefault="00C3636D" w:rsidP="00347AFA">
      <w:pPr>
        <w:spacing w:after="120" w:line="360" w:lineRule="auto"/>
        <w:jc w:val="both"/>
        <w:rPr>
          <w:rFonts w:ascii="Arial" w:hAnsi="Arial" w:cs="Arial"/>
          <w:sz w:val="20"/>
        </w:rPr>
      </w:pPr>
      <w:r w:rsidRPr="003A53E4">
        <w:rPr>
          <w:rFonts w:ascii="Arial" w:hAnsi="Arial" w:cs="Arial"/>
          <w:sz w:val="20"/>
        </w:rPr>
        <w:t>…</w:t>
      </w:r>
      <w:r w:rsidR="00347AFA" w:rsidRPr="003A53E4">
        <w:rPr>
          <w:rFonts w:ascii="Arial" w:hAnsi="Arial" w:cs="Arial"/>
          <w:sz w:val="20"/>
        </w:rPr>
        <w:t>... (indicar nome, estado, profissão e morada, ou firma e sede),</w:t>
      </w:r>
      <w:r w:rsidR="008E42E7">
        <w:rPr>
          <w:rFonts w:ascii="Arial" w:hAnsi="Arial" w:cs="Arial"/>
          <w:sz w:val="20"/>
        </w:rPr>
        <w:t xml:space="preserve"> com sede em ……….., pessoa cole</w:t>
      </w:r>
      <w:r w:rsidR="00347AFA" w:rsidRPr="003A53E4">
        <w:rPr>
          <w:rFonts w:ascii="Arial" w:hAnsi="Arial" w:cs="Arial"/>
          <w:sz w:val="20"/>
        </w:rPr>
        <w:t>tiva n.º …………., matriculada na Conservatória do Registo Comercial de …………….. sob o n.º …………………., com o capital social de …………….., obriga-se a executar todos os trabalhos que constituem a empreitada de……………, no prazo de execução de …., em conformidade com o Caderno de Encargos, pelo preço contratual de ………. Euros (………………………. euros), nos termos do disposto nos artigos 60.º e 97.º do Código dos Contratos Públicos, o qual não inclui o imposto sobre o valor acrescentado.</w:t>
      </w:r>
    </w:p>
    <w:p w14:paraId="063DF364" w14:textId="77777777" w:rsidR="00347AFA" w:rsidRPr="003A53E4" w:rsidRDefault="00347AFA" w:rsidP="00347AFA">
      <w:pPr>
        <w:spacing w:after="120" w:line="360" w:lineRule="auto"/>
        <w:jc w:val="both"/>
        <w:rPr>
          <w:rFonts w:ascii="Arial" w:hAnsi="Arial" w:cs="Arial"/>
          <w:sz w:val="20"/>
        </w:rPr>
      </w:pPr>
      <w:r w:rsidRPr="003A53E4">
        <w:rPr>
          <w:rFonts w:ascii="Arial" w:hAnsi="Arial" w:cs="Arial"/>
          <w:sz w:val="20"/>
        </w:rPr>
        <w:t>Mais declara que no preço contratual acima indicado estão incluídos todos os suprimentos de erros e omissões que tenham sido identificados e depois aceites pela, Câmara Municipal de Matosinhos nos termos do disposto nos n.ºs 5 e 7 do artigo 61.º do Código dos Contratos Públicos.</w:t>
      </w:r>
    </w:p>
    <w:p w14:paraId="11AEE546" w14:textId="77777777" w:rsidR="00347AFA" w:rsidRPr="003A53E4" w:rsidRDefault="00347AFA" w:rsidP="00347AFA">
      <w:pPr>
        <w:spacing w:after="120" w:line="360" w:lineRule="auto"/>
        <w:jc w:val="both"/>
        <w:rPr>
          <w:rFonts w:ascii="Arial" w:hAnsi="Arial" w:cs="Arial"/>
          <w:sz w:val="20"/>
        </w:rPr>
      </w:pPr>
      <w:r w:rsidRPr="003A53E4">
        <w:rPr>
          <w:rFonts w:ascii="Arial" w:hAnsi="Arial" w:cs="Arial"/>
          <w:sz w:val="20"/>
        </w:rPr>
        <w:t>À quantia supra mencionada incidirá o imposto sobre o valor acrescentado à taxa legal em vigor.</w:t>
      </w:r>
    </w:p>
    <w:p w14:paraId="7D9E6CC4" w14:textId="77777777" w:rsidR="00347AFA" w:rsidRPr="003A53E4" w:rsidRDefault="00347AFA" w:rsidP="00347AFA">
      <w:pPr>
        <w:spacing w:after="120" w:line="360" w:lineRule="auto"/>
        <w:jc w:val="both"/>
        <w:rPr>
          <w:rFonts w:ascii="Arial" w:hAnsi="Arial" w:cs="Arial"/>
          <w:sz w:val="20"/>
        </w:rPr>
      </w:pPr>
      <w:r w:rsidRPr="003A53E4">
        <w:rPr>
          <w:rFonts w:ascii="Arial" w:hAnsi="Arial" w:cs="Arial"/>
          <w:sz w:val="20"/>
        </w:rPr>
        <w:t>À presente proposta aplica-se a regra da inversão do sujeito passivo de IVA, ao abrigo da alínea j) do n.º1 do artigo 2º do CIVA, nos trabalhos que se enquadrarem dentro da referida definição.</w:t>
      </w:r>
    </w:p>
    <w:p w14:paraId="41BFA033" w14:textId="77777777" w:rsidR="00347AFA" w:rsidRPr="003A53E4" w:rsidRDefault="00347AFA" w:rsidP="00347AFA">
      <w:pPr>
        <w:spacing w:after="120" w:line="360" w:lineRule="auto"/>
        <w:jc w:val="both"/>
        <w:rPr>
          <w:rFonts w:ascii="Arial" w:hAnsi="Arial" w:cs="Arial"/>
          <w:sz w:val="20"/>
        </w:rPr>
      </w:pPr>
      <w:r w:rsidRPr="003A53E4">
        <w:rPr>
          <w:rFonts w:ascii="Arial" w:hAnsi="Arial" w:cs="Arial"/>
          <w:sz w:val="20"/>
        </w:rPr>
        <w:t>Data...</w:t>
      </w:r>
    </w:p>
    <w:p w14:paraId="6F71AE40" w14:textId="77777777" w:rsidR="00347AFA" w:rsidRPr="003A53E4" w:rsidRDefault="00347AFA" w:rsidP="00347AFA">
      <w:pPr>
        <w:spacing w:after="120" w:line="360" w:lineRule="auto"/>
        <w:jc w:val="both"/>
        <w:rPr>
          <w:rFonts w:ascii="Arial" w:hAnsi="Arial" w:cs="Arial"/>
          <w:sz w:val="20"/>
        </w:rPr>
      </w:pPr>
      <w:r w:rsidRPr="003A53E4">
        <w:rPr>
          <w:rFonts w:ascii="Arial" w:hAnsi="Arial" w:cs="Arial"/>
          <w:sz w:val="20"/>
        </w:rPr>
        <w:t>Assinatura...</w:t>
      </w:r>
    </w:p>
    <w:sectPr w:rsidR="00347AFA" w:rsidRPr="003A53E4" w:rsidSect="008B3BE0">
      <w:headerReference w:type="default" r:id="rId9"/>
      <w:headerReference w:type="first" r:id="rId10"/>
      <w:pgSz w:w="11906" w:h="16838"/>
      <w:pgMar w:top="2381" w:right="1134" w:bottom="1418" w:left="1418" w:header="709" w:footer="11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30BEEE" w14:textId="77777777" w:rsidR="00B82ADF" w:rsidRDefault="00B82ADF" w:rsidP="002812E0">
      <w:r>
        <w:separator/>
      </w:r>
    </w:p>
  </w:endnote>
  <w:endnote w:type="continuationSeparator" w:id="0">
    <w:p w14:paraId="3329C832" w14:textId="77777777" w:rsidR="00B82ADF" w:rsidRDefault="00B82ADF" w:rsidP="00281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66FBA7" w14:textId="77777777" w:rsidR="00B82ADF" w:rsidRDefault="00B82ADF" w:rsidP="002812E0">
      <w:r>
        <w:separator/>
      </w:r>
    </w:p>
  </w:footnote>
  <w:footnote w:type="continuationSeparator" w:id="0">
    <w:p w14:paraId="77507951" w14:textId="77777777" w:rsidR="00B82ADF" w:rsidRDefault="00B82ADF" w:rsidP="002812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1D0465" w14:textId="77777777" w:rsidR="003D627A" w:rsidRDefault="003A53E4">
    <w:pPr>
      <w:pStyle w:val="Cabealho"/>
    </w:pPr>
    <w:r>
      <w:rPr>
        <w:noProof/>
      </w:rPr>
      <w:drawing>
        <wp:inline distT="0" distB="0" distL="0" distR="0" wp14:anchorId="637CF82D" wp14:editId="4C49D520">
          <wp:extent cx="1978526" cy="352425"/>
          <wp:effectExtent l="0" t="0" r="0" b="0"/>
          <wp:docPr id="4" name="Imagem 4" descr="cid:image003.png@01D1AEDD.D8445F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3.png@01D1AEDD.D8445F6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09443" cy="357932"/>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7B8E13" w14:textId="77777777" w:rsidR="00DF5B77" w:rsidRDefault="003A53E4" w:rsidP="00CF2C57">
    <w:pPr>
      <w:pStyle w:val="Cabealho"/>
    </w:pPr>
    <w:r>
      <w:rPr>
        <w:noProof/>
      </w:rPr>
      <w:drawing>
        <wp:inline distT="0" distB="0" distL="0" distR="0" wp14:anchorId="4782135A" wp14:editId="642D3EA8">
          <wp:extent cx="3048000" cy="542925"/>
          <wp:effectExtent l="0" t="0" r="0" b="0"/>
          <wp:docPr id="2" name="Imagem 2" descr="cid:image003.png@01D1AEDD.D8445F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3.png@01D1AEDD.D8445F6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3048000" cy="542925"/>
                  </a:xfrm>
                  <a:prstGeom prst="rect">
                    <a:avLst/>
                  </a:prstGeom>
                  <a:noFill/>
                  <a:ln>
                    <a:noFill/>
                  </a:ln>
                </pic:spPr>
              </pic:pic>
            </a:graphicData>
          </a:graphic>
        </wp:inline>
      </w:drawing>
    </w:r>
  </w:p>
  <w:p w14:paraId="1F0626F3" w14:textId="77777777" w:rsidR="00CF2C57" w:rsidRDefault="00CF2C57" w:rsidP="00CF2C57">
    <w:pPr>
      <w:pStyle w:val="Cabealho"/>
    </w:pPr>
  </w:p>
  <w:p w14:paraId="4A110D06" w14:textId="77777777" w:rsidR="00CF2C57" w:rsidRPr="002935C3" w:rsidRDefault="00CF2C57" w:rsidP="00CF2C57">
    <w:pPr>
      <w:pStyle w:val="Ttulo1"/>
      <w:spacing w:before="120" w:after="120" w:line="360" w:lineRule="auto"/>
      <w:ind w:left="0" w:right="-1" w:firstLine="0"/>
      <w:jc w:val="left"/>
      <w:rPr>
        <w:sz w:val="20"/>
        <w:szCs w:val="20"/>
        <w:u w:val="none"/>
      </w:rPr>
    </w:pPr>
    <w:r w:rsidRPr="002935C3">
      <w:rPr>
        <w:sz w:val="20"/>
        <w:szCs w:val="20"/>
        <w:u w:val="none"/>
      </w:rPr>
      <w:t xml:space="preserve">DIRECÇÃO MUNICIPAL DE </w:t>
    </w:r>
    <w:r>
      <w:rPr>
        <w:sz w:val="20"/>
        <w:szCs w:val="20"/>
        <w:u w:val="none"/>
      </w:rPr>
      <w:t>SERVIÇOS PARTILHADOS</w:t>
    </w:r>
  </w:p>
  <w:p w14:paraId="0B2D6EDF" w14:textId="0E8CA8BC" w:rsidR="00CF2C57" w:rsidRDefault="00CF2C57" w:rsidP="00CF2C57">
    <w:pPr>
      <w:spacing w:after="120" w:line="360" w:lineRule="auto"/>
      <w:ind w:right="-1"/>
      <w:rPr>
        <w:rFonts w:ascii="Arial" w:hAnsi="Arial" w:cs="Arial"/>
        <w:b/>
        <w:bCs/>
        <w:sz w:val="20"/>
      </w:rPr>
    </w:pPr>
    <w:r w:rsidRPr="002935C3">
      <w:rPr>
        <w:rFonts w:ascii="Arial" w:hAnsi="Arial" w:cs="Arial"/>
        <w:b/>
        <w:bCs/>
        <w:sz w:val="20"/>
      </w:rPr>
      <w:t xml:space="preserve">DEPARTAMENTO </w:t>
    </w:r>
    <w:r>
      <w:rPr>
        <w:rFonts w:ascii="Arial" w:hAnsi="Arial" w:cs="Arial"/>
        <w:b/>
        <w:bCs/>
        <w:sz w:val="20"/>
      </w:rPr>
      <w:t>FINANCEIRO</w:t>
    </w:r>
    <w:r w:rsidR="00FD668C">
      <w:rPr>
        <w:rFonts w:ascii="Arial" w:hAnsi="Arial" w:cs="Arial"/>
        <w:b/>
        <w:bCs/>
        <w:sz w:val="20"/>
      </w:rPr>
      <w:t xml:space="preserve"> / DIVISÃO CONTRATAÇÃO PÚBLICA</w:t>
    </w:r>
  </w:p>
  <w:p w14:paraId="690307F9" w14:textId="77777777" w:rsidR="00CF2C57" w:rsidRDefault="00CF2C57" w:rsidP="00CF2C57">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552BB"/>
    <w:multiLevelType w:val="hybridMultilevel"/>
    <w:tmpl w:val="4A121D86"/>
    <w:lvl w:ilvl="0" w:tplc="08160017">
      <w:start w:val="1"/>
      <w:numFmt w:val="lowerLetter"/>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 w15:restartNumberingAfterBreak="0">
    <w:nsid w:val="06936CC0"/>
    <w:multiLevelType w:val="hybridMultilevel"/>
    <w:tmpl w:val="A62C88F4"/>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 w15:restartNumberingAfterBreak="0">
    <w:nsid w:val="070873ED"/>
    <w:multiLevelType w:val="hybridMultilevel"/>
    <w:tmpl w:val="3AAAFA1E"/>
    <w:lvl w:ilvl="0" w:tplc="08160001">
      <w:start w:val="1"/>
      <w:numFmt w:val="bullet"/>
      <w:lvlText w:val=""/>
      <w:lvlJc w:val="left"/>
      <w:pPr>
        <w:ind w:left="1146" w:hanging="360"/>
      </w:pPr>
      <w:rPr>
        <w:rFonts w:ascii="Symbol" w:hAnsi="Symbol" w:hint="default"/>
      </w:rPr>
    </w:lvl>
    <w:lvl w:ilvl="1" w:tplc="08160003" w:tentative="1">
      <w:start w:val="1"/>
      <w:numFmt w:val="bullet"/>
      <w:lvlText w:val="o"/>
      <w:lvlJc w:val="left"/>
      <w:pPr>
        <w:ind w:left="1866" w:hanging="360"/>
      </w:pPr>
      <w:rPr>
        <w:rFonts w:ascii="Courier New" w:hAnsi="Courier New" w:cs="Courier New" w:hint="default"/>
      </w:rPr>
    </w:lvl>
    <w:lvl w:ilvl="2" w:tplc="08160005" w:tentative="1">
      <w:start w:val="1"/>
      <w:numFmt w:val="bullet"/>
      <w:lvlText w:val=""/>
      <w:lvlJc w:val="left"/>
      <w:pPr>
        <w:ind w:left="2586" w:hanging="360"/>
      </w:pPr>
      <w:rPr>
        <w:rFonts w:ascii="Wingdings" w:hAnsi="Wingdings" w:hint="default"/>
      </w:rPr>
    </w:lvl>
    <w:lvl w:ilvl="3" w:tplc="08160001" w:tentative="1">
      <w:start w:val="1"/>
      <w:numFmt w:val="bullet"/>
      <w:lvlText w:val=""/>
      <w:lvlJc w:val="left"/>
      <w:pPr>
        <w:ind w:left="3306" w:hanging="360"/>
      </w:pPr>
      <w:rPr>
        <w:rFonts w:ascii="Symbol" w:hAnsi="Symbol" w:hint="default"/>
      </w:rPr>
    </w:lvl>
    <w:lvl w:ilvl="4" w:tplc="08160003" w:tentative="1">
      <w:start w:val="1"/>
      <w:numFmt w:val="bullet"/>
      <w:lvlText w:val="o"/>
      <w:lvlJc w:val="left"/>
      <w:pPr>
        <w:ind w:left="4026" w:hanging="360"/>
      </w:pPr>
      <w:rPr>
        <w:rFonts w:ascii="Courier New" w:hAnsi="Courier New" w:cs="Courier New" w:hint="default"/>
      </w:rPr>
    </w:lvl>
    <w:lvl w:ilvl="5" w:tplc="08160005" w:tentative="1">
      <w:start w:val="1"/>
      <w:numFmt w:val="bullet"/>
      <w:lvlText w:val=""/>
      <w:lvlJc w:val="left"/>
      <w:pPr>
        <w:ind w:left="4746" w:hanging="360"/>
      </w:pPr>
      <w:rPr>
        <w:rFonts w:ascii="Wingdings" w:hAnsi="Wingdings" w:hint="default"/>
      </w:rPr>
    </w:lvl>
    <w:lvl w:ilvl="6" w:tplc="08160001" w:tentative="1">
      <w:start w:val="1"/>
      <w:numFmt w:val="bullet"/>
      <w:lvlText w:val=""/>
      <w:lvlJc w:val="left"/>
      <w:pPr>
        <w:ind w:left="5466" w:hanging="360"/>
      </w:pPr>
      <w:rPr>
        <w:rFonts w:ascii="Symbol" w:hAnsi="Symbol" w:hint="default"/>
      </w:rPr>
    </w:lvl>
    <w:lvl w:ilvl="7" w:tplc="08160003" w:tentative="1">
      <w:start w:val="1"/>
      <w:numFmt w:val="bullet"/>
      <w:lvlText w:val="o"/>
      <w:lvlJc w:val="left"/>
      <w:pPr>
        <w:ind w:left="6186" w:hanging="360"/>
      </w:pPr>
      <w:rPr>
        <w:rFonts w:ascii="Courier New" w:hAnsi="Courier New" w:cs="Courier New" w:hint="default"/>
      </w:rPr>
    </w:lvl>
    <w:lvl w:ilvl="8" w:tplc="08160005" w:tentative="1">
      <w:start w:val="1"/>
      <w:numFmt w:val="bullet"/>
      <w:lvlText w:val=""/>
      <w:lvlJc w:val="left"/>
      <w:pPr>
        <w:ind w:left="6906" w:hanging="360"/>
      </w:pPr>
      <w:rPr>
        <w:rFonts w:ascii="Wingdings" w:hAnsi="Wingdings" w:hint="default"/>
      </w:rPr>
    </w:lvl>
  </w:abstractNum>
  <w:abstractNum w:abstractNumId="3" w15:restartNumberingAfterBreak="0">
    <w:nsid w:val="1A4C117E"/>
    <w:multiLevelType w:val="hybridMultilevel"/>
    <w:tmpl w:val="95EE3B92"/>
    <w:lvl w:ilvl="0" w:tplc="08160011">
      <w:start w:val="1"/>
      <w:numFmt w:val="decimal"/>
      <w:lvlText w:val="%1)"/>
      <w:lvlJc w:val="left"/>
      <w:pPr>
        <w:ind w:left="644" w:hanging="360"/>
      </w:pPr>
    </w:lvl>
    <w:lvl w:ilvl="1" w:tplc="08160019">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 w15:restartNumberingAfterBreak="0">
    <w:nsid w:val="1E281098"/>
    <w:multiLevelType w:val="hybridMultilevel"/>
    <w:tmpl w:val="9AF2D012"/>
    <w:lvl w:ilvl="0" w:tplc="EFF8C39E">
      <w:start w:val="6"/>
      <w:numFmt w:val="decimal"/>
      <w:lvlText w:val="%1)"/>
      <w:lvlJc w:val="left"/>
      <w:pPr>
        <w:ind w:left="644" w:hanging="360"/>
      </w:pPr>
      <w:rPr>
        <w:rFonts w:hint="default"/>
      </w:rPr>
    </w:lvl>
    <w:lvl w:ilvl="1" w:tplc="08160019">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 w15:restartNumberingAfterBreak="0">
    <w:nsid w:val="25D87951"/>
    <w:multiLevelType w:val="hybridMultilevel"/>
    <w:tmpl w:val="C08C6E28"/>
    <w:lvl w:ilvl="0" w:tplc="410E2052">
      <w:start w:val="1"/>
      <w:numFmt w:val="decimal"/>
      <w:lvlText w:val="%1."/>
      <w:lvlJc w:val="left"/>
      <w:pPr>
        <w:tabs>
          <w:tab w:val="num" w:pos="1140"/>
        </w:tabs>
        <w:ind w:left="1140" w:hanging="360"/>
      </w:pPr>
      <w:rPr>
        <w:b w:val="0"/>
        <w:color w:val="auto"/>
      </w:rPr>
    </w:lvl>
    <w:lvl w:ilvl="1" w:tplc="08160019" w:tentative="1">
      <w:start w:val="1"/>
      <w:numFmt w:val="lowerLetter"/>
      <w:lvlText w:val="%2."/>
      <w:lvlJc w:val="left"/>
      <w:pPr>
        <w:tabs>
          <w:tab w:val="num" w:pos="1860"/>
        </w:tabs>
        <w:ind w:left="1860" w:hanging="360"/>
      </w:pPr>
    </w:lvl>
    <w:lvl w:ilvl="2" w:tplc="0816001B" w:tentative="1">
      <w:start w:val="1"/>
      <w:numFmt w:val="lowerRoman"/>
      <w:lvlText w:val="%3."/>
      <w:lvlJc w:val="right"/>
      <w:pPr>
        <w:tabs>
          <w:tab w:val="num" w:pos="2580"/>
        </w:tabs>
        <w:ind w:left="2580" w:hanging="180"/>
      </w:pPr>
    </w:lvl>
    <w:lvl w:ilvl="3" w:tplc="0816000F" w:tentative="1">
      <w:start w:val="1"/>
      <w:numFmt w:val="decimal"/>
      <w:lvlText w:val="%4."/>
      <w:lvlJc w:val="left"/>
      <w:pPr>
        <w:tabs>
          <w:tab w:val="num" w:pos="3300"/>
        </w:tabs>
        <w:ind w:left="3300" w:hanging="360"/>
      </w:pPr>
    </w:lvl>
    <w:lvl w:ilvl="4" w:tplc="08160019" w:tentative="1">
      <w:start w:val="1"/>
      <w:numFmt w:val="lowerLetter"/>
      <w:lvlText w:val="%5."/>
      <w:lvlJc w:val="left"/>
      <w:pPr>
        <w:tabs>
          <w:tab w:val="num" w:pos="4020"/>
        </w:tabs>
        <w:ind w:left="4020" w:hanging="360"/>
      </w:pPr>
    </w:lvl>
    <w:lvl w:ilvl="5" w:tplc="0816001B" w:tentative="1">
      <w:start w:val="1"/>
      <w:numFmt w:val="lowerRoman"/>
      <w:lvlText w:val="%6."/>
      <w:lvlJc w:val="right"/>
      <w:pPr>
        <w:tabs>
          <w:tab w:val="num" w:pos="4740"/>
        </w:tabs>
        <w:ind w:left="4740" w:hanging="180"/>
      </w:pPr>
    </w:lvl>
    <w:lvl w:ilvl="6" w:tplc="0816000F" w:tentative="1">
      <w:start w:val="1"/>
      <w:numFmt w:val="decimal"/>
      <w:lvlText w:val="%7."/>
      <w:lvlJc w:val="left"/>
      <w:pPr>
        <w:tabs>
          <w:tab w:val="num" w:pos="5460"/>
        </w:tabs>
        <w:ind w:left="5460" w:hanging="360"/>
      </w:pPr>
    </w:lvl>
    <w:lvl w:ilvl="7" w:tplc="08160019" w:tentative="1">
      <w:start w:val="1"/>
      <w:numFmt w:val="lowerLetter"/>
      <w:lvlText w:val="%8."/>
      <w:lvlJc w:val="left"/>
      <w:pPr>
        <w:tabs>
          <w:tab w:val="num" w:pos="6180"/>
        </w:tabs>
        <w:ind w:left="6180" w:hanging="360"/>
      </w:pPr>
    </w:lvl>
    <w:lvl w:ilvl="8" w:tplc="0816001B" w:tentative="1">
      <w:start w:val="1"/>
      <w:numFmt w:val="lowerRoman"/>
      <w:lvlText w:val="%9."/>
      <w:lvlJc w:val="right"/>
      <w:pPr>
        <w:tabs>
          <w:tab w:val="num" w:pos="6900"/>
        </w:tabs>
        <w:ind w:left="6900" w:hanging="180"/>
      </w:pPr>
    </w:lvl>
  </w:abstractNum>
  <w:abstractNum w:abstractNumId="6" w15:restartNumberingAfterBreak="0">
    <w:nsid w:val="2EE36D3C"/>
    <w:multiLevelType w:val="hybridMultilevel"/>
    <w:tmpl w:val="AD948FE2"/>
    <w:lvl w:ilvl="0" w:tplc="FB0C9706">
      <w:start w:val="1"/>
      <w:numFmt w:val="decimal"/>
      <w:lvlText w:val="%1)"/>
      <w:lvlJc w:val="left"/>
      <w:pPr>
        <w:ind w:left="644" w:hanging="360"/>
      </w:pPr>
      <w:rPr>
        <w:rFonts w:hint="default"/>
      </w:rPr>
    </w:lvl>
    <w:lvl w:ilvl="1" w:tplc="08160019">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7" w15:restartNumberingAfterBreak="0">
    <w:nsid w:val="2FAD3742"/>
    <w:multiLevelType w:val="hybridMultilevel"/>
    <w:tmpl w:val="1A92944A"/>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8" w15:restartNumberingAfterBreak="0">
    <w:nsid w:val="322B4B0C"/>
    <w:multiLevelType w:val="hybridMultilevel"/>
    <w:tmpl w:val="90E2C72C"/>
    <w:lvl w:ilvl="0" w:tplc="08160017">
      <w:start w:val="1"/>
      <w:numFmt w:val="lowerLetter"/>
      <w:lvlText w:val="%1)"/>
      <w:lvlJc w:val="left"/>
      <w:pPr>
        <w:ind w:left="720" w:hanging="360"/>
      </w:pPr>
    </w:lvl>
    <w:lvl w:ilvl="1" w:tplc="08160019">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9" w15:restartNumberingAfterBreak="0">
    <w:nsid w:val="48D72BAC"/>
    <w:multiLevelType w:val="hybridMultilevel"/>
    <w:tmpl w:val="4B347654"/>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0" w15:restartNumberingAfterBreak="0">
    <w:nsid w:val="54BB5662"/>
    <w:multiLevelType w:val="hybridMultilevel"/>
    <w:tmpl w:val="F708B2E8"/>
    <w:lvl w:ilvl="0" w:tplc="08160017">
      <w:start w:val="1"/>
      <w:numFmt w:val="lowerLetter"/>
      <w:lvlText w:val="%1)"/>
      <w:lvlJc w:val="left"/>
      <w:pPr>
        <w:ind w:left="720" w:hanging="360"/>
      </w:pPr>
    </w:lvl>
    <w:lvl w:ilvl="1" w:tplc="08160019">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1" w15:restartNumberingAfterBreak="0">
    <w:nsid w:val="550262F2"/>
    <w:multiLevelType w:val="hybridMultilevel"/>
    <w:tmpl w:val="381AA0EE"/>
    <w:lvl w:ilvl="0" w:tplc="08160017">
      <w:start w:val="1"/>
      <w:numFmt w:val="lowerLetter"/>
      <w:lvlText w:val="%1)"/>
      <w:lvlJc w:val="left"/>
      <w:pPr>
        <w:ind w:left="1797" w:hanging="360"/>
      </w:pPr>
    </w:lvl>
    <w:lvl w:ilvl="1" w:tplc="08160019" w:tentative="1">
      <w:start w:val="1"/>
      <w:numFmt w:val="lowerLetter"/>
      <w:lvlText w:val="%2."/>
      <w:lvlJc w:val="left"/>
      <w:pPr>
        <w:ind w:left="2517" w:hanging="360"/>
      </w:pPr>
    </w:lvl>
    <w:lvl w:ilvl="2" w:tplc="0816001B" w:tentative="1">
      <w:start w:val="1"/>
      <w:numFmt w:val="lowerRoman"/>
      <w:lvlText w:val="%3."/>
      <w:lvlJc w:val="right"/>
      <w:pPr>
        <w:ind w:left="3237" w:hanging="180"/>
      </w:pPr>
    </w:lvl>
    <w:lvl w:ilvl="3" w:tplc="0816000F" w:tentative="1">
      <w:start w:val="1"/>
      <w:numFmt w:val="decimal"/>
      <w:lvlText w:val="%4."/>
      <w:lvlJc w:val="left"/>
      <w:pPr>
        <w:ind w:left="3957" w:hanging="360"/>
      </w:pPr>
    </w:lvl>
    <w:lvl w:ilvl="4" w:tplc="08160019" w:tentative="1">
      <w:start w:val="1"/>
      <w:numFmt w:val="lowerLetter"/>
      <w:lvlText w:val="%5."/>
      <w:lvlJc w:val="left"/>
      <w:pPr>
        <w:ind w:left="4677" w:hanging="360"/>
      </w:pPr>
    </w:lvl>
    <w:lvl w:ilvl="5" w:tplc="0816001B" w:tentative="1">
      <w:start w:val="1"/>
      <w:numFmt w:val="lowerRoman"/>
      <w:lvlText w:val="%6."/>
      <w:lvlJc w:val="right"/>
      <w:pPr>
        <w:ind w:left="5397" w:hanging="180"/>
      </w:pPr>
    </w:lvl>
    <w:lvl w:ilvl="6" w:tplc="0816000F" w:tentative="1">
      <w:start w:val="1"/>
      <w:numFmt w:val="decimal"/>
      <w:lvlText w:val="%7."/>
      <w:lvlJc w:val="left"/>
      <w:pPr>
        <w:ind w:left="6117" w:hanging="360"/>
      </w:pPr>
    </w:lvl>
    <w:lvl w:ilvl="7" w:tplc="08160019" w:tentative="1">
      <w:start w:val="1"/>
      <w:numFmt w:val="lowerLetter"/>
      <w:lvlText w:val="%8."/>
      <w:lvlJc w:val="left"/>
      <w:pPr>
        <w:ind w:left="6837" w:hanging="360"/>
      </w:pPr>
    </w:lvl>
    <w:lvl w:ilvl="8" w:tplc="0816001B" w:tentative="1">
      <w:start w:val="1"/>
      <w:numFmt w:val="lowerRoman"/>
      <w:lvlText w:val="%9."/>
      <w:lvlJc w:val="right"/>
      <w:pPr>
        <w:ind w:left="7557" w:hanging="180"/>
      </w:pPr>
    </w:lvl>
  </w:abstractNum>
  <w:abstractNum w:abstractNumId="12" w15:restartNumberingAfterBreak="0">
    <w:nsid w:val="6251058D"/>
    <w:multiLevelType w:val="hybridMultilevel"/>
    <w:tmpl w:val="EC3E9CFA"/>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num w:numId="1">
    <w:abstractNumId w:val="5"/>
  </w:num>
  <w:num w:numId="2">
    <w:abstractNumId w:val="12"/>
  </w:num>
  <w:num w:numId="3">
    <w:abstractNumId w:val="7"/>
  </w:num>
  <w:num w:numId="4">
    <w:abstractNumId w:val="10"/>
  </w:num>
  <w:num w:numId="5">
    <w:abstractNumId w:val="0"/>
  </w:num>
  <w:num w:numId="6">
    <w:abstractNumId w:val="1"/>
  </w:num>
  <w:num w:numId="7">
    <w:abstractNumId w:val="9"/>
  </w:num>
  <w:num w:numId="8">
    <w:abstractNumId w:val="8"/>
  </w:num>
  <w:num w:numId="9">
    <w:abstractNumId w:val="3"/>
  </w:num>
  <w:num w:numId="10">
    <w:abstractNumId w:val="6"/>
  </w:num>
  <w:num w:numId="11">
    <w:abstractNumId w:val="4"/>
  </w:num>
  <w:num w:numId="12">
    <w:abstractNumId w:val="2"/>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documentProtection w:edit="forms" w:formatting="1" w:enforcement="0"/>
  <w:defaultTabStop w:val="708"/>
  <w:hyphenationZone w:val="425"/>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2ADF"/>
    <w:rsid w:val="000024EC"/>
    <w:rsid w:val="00002C4A"/>
    <w:rsid w:val="000105E4"/>
    <w:rsid w:val="00011332"/>
    <w:rsid w:val="000147EF"/>
    <w:rsid w:val="00045363"/>
    <w:rsid w:val="0006296C"/>
    <w:rsid w:val="00064398"/>
    <w:rsid w:val="00065191"/>
    <w:rsid w:val="00072E6F"/>
    <w:rsid w:val="00076B48"/>
    <w:rsid w:val="00086603"/>
    <w:rsid w:val="00093B33"/>
    <w:rsid w:val="00093FDB"/>
    <w:rsid w:val="000C4D46"/>
    <w:rsid w:val="000C575E"/>
    <w:rsid w:val="000C6202"/>
    <w:rsid w:val="000D6C6D"/>
    <w:rsid w:val="00122980"/>
    <w:rsid w:val="00122EEB"/>
    <w:rsid w:val="00130D14"/>
    <w:rsid w:val="00171944"/>
    <w:rsid w:val="00190E75"/>
    <w:rsid w:val="001B3242"/>
    <w:rsid w:val="001C5DB6"/>
    <w:rsid w:val="001E7478"/>
    <w:rsid w:val="001F68C3"/>
    <w:rsid w:val="00213854"/>
    <w:rsid w:val="002166DC"/>
    <w:rsid w:val="0022441E"/>
    <w:rsid w:val="0023378D"/>
    <w:rsid w:val="00245492"/>
    <w:rsid w:val="0026730D"/>
    <w:rsid w:val="002812E0"/>
    <w:rsid w:val="00285C4B"/>
    <w:rsid w:val="002935C3"/>
    <w:rsid w:val="002C1B2D"/>
    <w:rsid w:val="002C4ECA"/>
    <w:rsid w:val="002C5320"/>
    <w:rsid w:val="002F02BC"/>
    <w:rsid w:val="003041F6"/>
    <w:rsid w:val="00312469"/>
    <w:rsid w:val="0034278B"/>
    <w:rsid w:val="00346308"/>
    <w:rsid w:val="00347AFA"/>
    <w:rsid w:val="003526F8"/>
    <w:rsid w:val="00353D9C"/>
    <w:rsid w:val="00367E13"/>
    <w:rsid w:val="00382155"/>
    <w:rsid w:val="003974B6"/>
    <w:rsid w:val="003A35FF"/>
    <w:rsid w:val="003A53E4"/>
    <w:rsid w:val="003A5D6E"/>
    <w:rsid w:val="003A7B83"/>
    <w:rsid w:val="003B5423"/>
    <w:rsid w:val="003C4244"/>
    <w:rsid w:val="003D2E43"/>
    <w:rsid w:val="003D627A"/>
    <w:rsid w:val="003E2F7A"/>
    <w:rsid w:val="003F15AF"/>
    <w:rsid w:val="003F16B2"/>
    <w:rsid w:val="003F2069"/>
    <w:rsid w:val="003F3ABE"/>
    <w:rsid w:val="003F4023"/>
    <w:rsid w:val="003F7197"/>
    <w:rsid w:val="00412ED1"/>
    <w:rsid w:val="004337E7"/>
    <w:rsid w:val="00440D7B"/>
    <w:rsid w:val="00444464"/>
    <w:rsid w:val="00446096"/>
    <w:rsid w:val="004738D0"/>
    <w:rsid w:val="00495505"/>
    <w:rsid w:val="004A0855"/>
    <w:rsid w:val="004A70D9"/>
    <w:rsid w:val="004B1503"/>
    <w:rsid w:val="004F0E32"/>
    <w:rsid w:val="00520A65"/>
    <w:rsid w:val="00522484"/>
    <w:rsid w:val="00523FC6"/>
    <w:rsid w:val="00531702"/>
    <w:rsid w:val="00531B43"/>
    <w:rsid w:val="005333BC"/>
    <w:rsid w:val="005460DB"/>
    <w:rsid w:val="00552A39"/>
    <w:rsid w:val="00570EB1"/>
    <w:rsid w:val="00575C38"/>
    <w:rsid w:val="00585394"/>
    <w:rsid w:val="005A4B76"/>
    <w:rsid w:val="005C4325"/>
    <w:rsid w:val="005D0F13"/>
    <w:rsid w:val="005D6652"/>
    <w:rsid w:val="005D7CCE"/>
    <w:rsid w:val="005E3F34"/>
    <w:rsid w:val="005F3683"/>
    <w:rsid w:val="005F5769"/>
    <w:rsid w:val="00616A38"/>
    <w:rsid w:val="00627AF1"/>
    <w:rsid w:val="00633969"/>
    <w:rsid w:val="00635B74"/>
    <w:rsid w:val="006378FC"/>
    <w:rsid w:val="00646B8C"/>
    <w:rsid w:val="006512FF"/>
    <w:rsid w:val="006955F2"/>
    <w:rsid w:val="006B35FB"/>
    <w:rsid w:val="006C3CD8"/>
    <w:rsid w:val="006D50ED"/>
    <w:rsid w:val="006E2382"/>
    <w:rsid w:val="006F6C91"/>
    <w:rsid w:val="00716768"/>
    <w:rsid w:val="007440B1"/>
    <w:rsid w:val="0075737C"/>
    <w:rsid w:val="00766D80"/>
    <w:rsid w:val="00781E6F"/>
    <w:rsid w:val="007A2E00"/>
    <w:rsid w:val="007A492F"/>
    <w:rsid w:val="007A5389"/>
    <w:rsid w:val="007E038E"/>
    <w:rsid w:val="0080334D"/>
    <w:rsid w:val="00810F2E"/>
    <w:rsid w:val="008143E2"/>
    <w:rsid w:val="0081567D"/>
    <w:rsid w:val="00830A3F"/>
    <w:rsid w:val="00830E3E"/>
    <w:rsid w:val="00832998"/>
    <w:rsid w:val="00843CFF"/>
    <w:rsid w:val="0084604E"/>
    <w:rsid w:val="008470FF"/>
    <w:rsid w:val="00853A2B"/>
    <w:rsid w:val="00857CD0"/>
    <w:rsid w:val="00877E16"/>
    <w:rsid w:val="0088704E"/>
    <w:rsid w:val="0089038B"/>
    <w:rsid w:val="0089425C"/>
    <w:rsid w:val="008B3BE0"/>
    <w:rsid w:val="008E42E7"/>
    <w:rsid w:val="008F1C6C"/>
    <w:rsid w:val="008F6F1C"/>
    <w:rsid w:val="00923661"/>
    <w:rsid w:val="009266F8"/>
    <w:rsid w:val="0094041F"/>
    <w:rsid w:val="009579DA"/>
    <w:rsid w:val="009643B9"/>
    <w:rsid w:val="00983368"/>
    <w:rsid w:val="009916DD"/>
    <w:rsid w:val="009A3E5A"/>
    <w:rsid w:val="009B1504"/>
    <w:rsid w:val="009C5642"/>
    <w:rsid w:val="009D3DE0"/>
    <w:rsid w:val="009E232E"/>
    <w:rsid w:val="009F02A2"/>
    <w:rsid w:val="00A26D31"/>
    <w:rsid w:val="00A275BC"/>
    <w:rsid w:val="00A46B03"/>
    <w:rsid w:val="00A511AA"/>
    <w:rsid w:val="00A5597D"/>
    <w:rsid w:val="00A65892"/>
    <w:rsid w:val="00A70405"/>
    <w:rsid w:val="00A838E2"/>
    <w:rsid w:val="00A83EF5"/>
    <w:rsid w:val="00A940CA"/>
    <w:rsid w:val="00AA04CE"/>
    <w:rsid w:val="00AB130A"/>
    <w:rsid w:val="00AD2359"/>
    <w:rsid w:val="00AF5C9D"/>
    <w:rsid w:val="00B04EC1"/>
    <w:rsid w:val="00B129D0"/>
    <w:rsid w:val="00B16B63"/>
    <w:rsid w:val="00B26C2F"/>
    <w:rsid w:val="00B43D79"/>
    <w:rsid w:val="00B67A92"/>
    <w:rsid w:val="00B725CD"/>
    <w:rsid w:val="00B82ADF"/>
    <w:rsid w:val="00B854B4"/>
    <w:rsid w:val="00BA3319"/>
    <w:rsid w:val="00BA56C6"/>
    <w:rsid w:val="00BE0415"/>
    <w:rsid w:val="00BE27A7"/>
    <w:rsid w:val="00C02040"/>
    <w:rsid w:val="00C07E88"/>
    <w:rsid w:val="00C3636D"/>
    <w:rsid w:val="00C721C4"/>
    <w:rsid w:val="00C73AF2"/>
    <w:rsid w:val="00C96801"/>
    <w:rsid w:val="00CB490E"/>
    <w:rsid w:val="00CC0CC9"/>
    <w:rsid w:val="00CD041D"/>
    <w:rsid w:val="00CE310B"/>
    <w:rsid w:val="00CE7F5B"/>
    <w:rsid w:val="00CF2C57"/>
    <w:rsid w:val="00D47487"/>
    <w:rsid w:val="00D63973"/>
    <w:rsid w:val="00D70D4B"/>
    <w:rsid w:val="00D73217"/>
    <w:rsid w:val="00D963CD"/>
    <w:rsid w:val="00DA3335"/>
    <w:rsid w:val="00DA4B05"/>
    <w:rsid w:val="00DB477C"/>
    <w:rsid w:val="00DC0023"/>
    <w:rsid w:val="00DC028C"/>
    <w:rsid w:val="00DD1C85"/>
    <w:rsid w:val="00DF5B77"/>
    <w:rsid w:val="00DF6018"/>
    <w:rsid w:val="00E100A0"/>
    <w:rsid w:val="00E1559E"/>
    <w:rsid w:val="00E16FF5"/>
    <w:rsid w:val="00E34013"/>
    <w:rsid w:val="00E46EFD"/>
    <w:rsid w:val="00E476EB"/>
    <w:rsid w:val="00E677B3"/>
    <w:rsid w:val="00E7757C"/>
    <w:rsid w:val="00E77A2E"/>
    <w:rsid w:val="00E8692B"/>
    <w:rsid w:val="00E96330"/>
    <w:rsid w:val="00EB18E8"/>
    <w:rsid w:val="00ED2623"/>
    <w:rsid w:val="00ED742B"/>
    <w:rsid w:val="00EE4E7D"/>
    <w:rsid w:val="00EF4316"/>
    <w:rsid w:val="00EF524B"/>
    <w:rsid w:val="00F35CC6"/>
    <w:rsid w:val="00F472D5"/>
    <w:rsid w:val="00F50BB7"/>
    <w:rsid w:val="00F541E5"/>
    <w:rsid w:val="00F81ACD"/>
    <w:rsid w:val="00F829B4"/>
    <w:rsid w:val="00F84323"/>
    <w:rsid w:val="00FB3E32"/>
    <w:rsid w:val="00FB3FAC"/>
    <w:rsid w:val="00FC0495"/>
    <w:rsid w:val="00FD231D"/>
    <w:rsid w:val="00FD668C"/>
    <w:rsid w:val="00FE2B91"/>
    <w:rsid w:val="00FE68D5"/>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01F36CC"/>
  <w15:docId w15:val="{52C0D093-FAEE-46EE-862B-5AABFDB8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pt-PT" w:eastAsia="pt-P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0D4B"/>
    <w:rPr>
      <w:rFonts w:ascii="Times New Roman" w:eastAsia="Times New Roman" w:hAnsi="Times New Roman"/>
      <w:sz w:val="24"/>
      <w:szCs w:val="24"/>
    </w:rPr>
  </w:style>
  <w:style w:type="paragraph" w:styleId="Ttulo1">
    <w:name w:val="heading 1"/>
    <w:basedOn w:val="Normal"/>
    <w:next w:val="Normal"/>
    <w:link w:val="Ttulo1Carter"/>
    <w:qFormat/>
    <w:rsid w:val="00190E75"/>
    <w:pPr>
      <w:spacing w:before="240" w:line="360" w:lineRule="atLeast"/>
      <w:ind w:left="851" w:right="-851" w:hanging="851"/>
      <w:jc w:val="both"/>
      <w:outlineLvl w:val="0"/>
    </w:pPr>
    <w:rPr>
      <w:rFonts w:ascii="Arial" w:hAnsi="Arial" w:cs="Arial"/>
      <w:b/>
      <w:bCs/>
      <w:u w:val="single"/>
      <w:lang w:eastAsia="en-US"/>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iperligao">
    <w:name w:val="Hyperlink"/>
    <w:basedOn w:val="Tipodeletrapredefinidodopargrafo"/>
    <w:uiPriority w:val="99"/>
    <w:rsid w:val="00D70D4B"/>
    <w:rPr>
      <w:color w:val="0000FF"/>
      <w:u w:val="single"/>
    </w:rPr>
  </w:style>
  <w:style w:type="character" w:customStyle="1" w:styleId="Ttulo1Carter">
    <w:name w:val="Título 1 Caráter"/>
    <w:basedOn w:val="Tipodeletrapredefinidodopargrafo"/>
    <w:link w:val="Ttulo1"/>
    <w:rsid w:val="00190E75"/>
    <w:rPr>
      <w:rFonts w:ascii="Arial" w:eastAsia="Times New Roman" w:hAnsi="Arial" w:cs="Arial"/>
      <w:b/>
      <w:bCs/>
      <w:sz w:val="24"/>
      <w:szCs w:val="24"/>
      <w:u w:val="single"/>
      <w:lang w:eastAsia="en-US"/>
    </w:rPr>
  </w:style>
  <w:style w:type="paragraph" w:customStyle="1" w:styleId="titulos">
    <w:name w:val="titulos"/>
    <w:basedOn w:val="Normal"/>
    <w:link w:val="titulosCarcter"/>
    <w:rsid w:val="00190E75"/>
    <w:pPr>
      <w:spacing w:before="360" w:line="360" w:lineRule="atLeast"/>
      <w:ind w:left="851" w:right="-851" w:hanging="851"/>
      <w:jc w:val="both"/>
    </w:pPr>
    <w:rPr>
      <w:rFonts w:ascii="Arial" w:hAnsi="Arial"/>
      <w:b/>
      <w:smallCaps/>
      <w:szCs w:val="20"/>
      <w:lang w:eastAsia="en-US"/>
    </w:rPr>
  </w:style>
  <w:style w:type="paragraph" w:styleId="Textodebloco">
    <w:name w:val="Block Text"/>
    <w:basedOn w:val="Normal"/>
    <w:rsid w:val="00190E75"/>
    <w:pPr>
      <w:spacing w:line="360" w:lineRule="auto"/>
      <w:ind w:left="567" w:right="-851" w:hanging="567"/>
      <w:jc w:val="both"/>
    </w:pPr>
    <w:rPr>
      <w:rFonts w:ascii="Arial" w:hAnsi="Arial" w:cs="Arial"/>
      <w:sz w:val="20"/>
      <w:szCs w:val="20"/>
      <w:lang w:eastAsia="en-US"/>
    </w:rPr>
  </w:style>
  <w:style w:type="paragraph" w:styleId="Corpodetexto">
    <w:name w:val="Body Text"/>
    <w:basedOn w:val="Normal"/>
    <w:link w:val="CorpodetextoCarter"/>
    <w:rsid w:val="007A2E00"/>
    <w:pPr>
      <w:overflowPunct w:val="0"/>
      <w:autoSpaceDE w:val="0"/>
      <w:autoSpaceDN w:val="0"/>
      <w:adjustRightInd w:val="0"/>
      <w:spacing w:before="120" w:line="360" w:lineRule="atLeast"/>
      <w:ind w:right="-851"/>
      <w:jc w:val="both"/>
      <w:textAlignment w:val="baseline"/>
    </w:pPr>
    <w:rPr>
      <w:rFonts w:ascii="Arial" w:hAnsi="Arial"/>
      <w:sz w:val="18"/>
      <w:szCs w:val="20"/>
    </w:rPr>
  </w:style>
  <w:style w:type="character" w:customStyle="1" w:styleId="CorpodetextoCarter">
    <w:name w:val="Corpo de texto Caráter"/>
    <w:basedOn w:val="Tipodeletrapredefinidodopargrafo"/>
    <w:link w:val="Corpodetexto"/>
    <w:rsid w:val="007A2E00"/>
    <w:rPr>
      <w:rFonts w:ascii="Arial" w:eastAsia="Times New Roman" w:hAnsi="Arial"/>
      <w:sz w:val="18"/>
    </w:rPr>
  </w:style>
  <w:style w:type="paragraph" w:styleId="Cabealho">
    <w:name w:val="header"/>
    <w:basedOn w:val="Normal"/>
    <w:link w:val="CabealhoCarter"/>
    <w:uiPriority w:val="99"/>
    <w:unhideWhenUsed/>
    <w:rsid w:val="002812E0"/>
    <w:pPr>
      <w:tabs>
        <w:tab w:val="center" w:pos="4252"/>
        <w:tab w:val="right" w:pos="8504"/>
      </w:tabs>
    </w:pPr>
  </w:style>
  <w:style w:type="character" w:customStyle="1" w:styleId="CabealhoCarter">
    <w:name w:val="Cabeçalho Caráter"/>
    <w:basedOn w:val="Tipodeletrapredefinidodopargrafo"/>
    <w:link w:val="Cabealho"/>
    <w:uiPriority w:val="99"/>
    <w:rsid w:val="002812E0"/>
    <w:rPr>
      <w:rFonts w:ascii="Times New Roman" w:eastAsia="Times New Roman" w:hAnsi="Times New Roman"/>
      <w:sz w:val="24"/>
      <w:szCs w:val="24"/>
    </w:rPr>
  </w:style>
  <w:style w:type="paragraph" w:styleId="Rodap">
    <w:name w:val="footer"/>
    <w:basedOn w:val="Normal"/>
    <w:link w:val="RodapCarter"/>
    <w:unhideWhenUsed/>
    <w:rsid w:val="002812E0"/>
    <w:pPr>
      <w:tabs>
        <w:tab w:val="center" w:pos="4252"/>
        <w:tab w:val="right" w:pos="8504"/>
      </w:tabs>
    </w:pPr>
  </w:style>
  <w:style w:type="character" w:customStyle="1" w:styleId="RodapCarter">
    <w:name w:val="Rodapé Caráter"/>
    <w:basedOn w:val="Tipodeletrapredefinidodopargrafo"/>
    <w:link w:val="Rodap"/>
    <w:rsid w:val="002812E0"/>
    <w:rPr>
      <w:rFonts w:ascii="Times New Roman" w:eastAsia="Times New Roman" w:hAnsi="Times New Roman"/>
      <w:sz w:val="24"/>
      <w:szCs w:val="24"/>
    </w:rPr>
  </w:style>
  <w:style w:type="paragraph" w:styleId="Textodebalo">
    <w:name w:val="Balloon Text"/>
    <w:basedOn w:val="Normal"/>
    <w:link w:val="TextodebaloCarter"/>
    <w:uiPriority w:val="99"/>
    <w:semiHidden/>
    <w:unhideWhenUsed/>
    <w:rsid w:val="00440D7B"/>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440D7B"/>
    <w:rPr>
      <w:rFonts w:ascii="Tahoma" w:eastAsia="Times New Roman" w:hAnsi="Tahoma" w:cs="Tahoma"/>
      <w:sz w:val="16"/>
      <w:szCs w:val="16"/>
    </w:rPr>
  </w:style>
  <w:style w:type="paragraph" w:styleId="PargrafodaLista">
    <w:name w:val="List Paragraph"/>
    <w:basedOn w:val="Normal"/>
    <w:uiPriority w:val="34"/>
    <w:qFormat/>
    <w:rsid w:val="006C3CD8"/>
    <w:pPr>
      <w:ind w:left="720"/>
      <w:contextualSpacing/>
    </w:pPr>
  </w:style>
  <w:style w:type="character" w:customStyle="1" w:styleId="edocdatabodyforms1">
    <w:name w:val="edocdatabodyforms1"/>
    <w:basedOn w:val="Tipodeletrapredefinidodopargrafo"/>
    <w:rsid w:val="009D3DE0"/>
    <w:rPr>
      <w:rFonts w:ascii="Tahoma" w:hAnsi="Tahoma" w:cs="Tahoma" w:hint="default"/>
      <w:color w:val="182000"/>
      <w:sz w:val="16"/>
      <w:szCs w:val="16"/>
    </w:rPr>
  </w:style>
  <w:style w:type="table" w:styleId="TabelacomGrelha">
    <w:name w:val="Table Grid"/>
    <w:basedOn w:val="Tabelanormal"/>
    <w:uiPriority w:val="59"/>
    <w:rsid w:val="00D639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oMarcadordePosio">
    <w:name w:val="Placeholder Text"/>
    <w:basedOn w:val="Tipodeletrapredefinidodopargrafo"/>
    <w:uiPriority w:val="99"/>
    <w:semiHidden/>
    <w:rsid w:val="00D63973"/>
    <w:rPr>
      <w:color w:val="808080"/>
    </w:rPr>
  </w:style>
  <w:style w:type="character" w:customStyle="1" w:styleId="NOMEEMPREITADA">
    <w:name w:val="NOME_EMPREITADA"/>
    <w:basedOn w:val="Tipodeletrapredefinidodopargrafo"/>
    <w:uiPriority w:val="1"/>
    <w:rsid w:val="008F1C6C"/>
    <w:rPr>
      <w:rFonts w:ascii="Arial" w:hAnsi="Arial"/>
      <w:b/>
      <w:color w:val="auto"/>
      <w:sz w:val="20"/>
    </w:rPr>
  </w:style>
  <w:style w:type="character" w:customStyle="1" w:styleId="FIRMA">
    <w:name w:val="FIRMA"/>
    <w:basedOn w:val="Tipodeletrapredefinidodopargrafo"/>
    <w:uiPriority w:val="1"/>
    <w:rsid w:val="008F1C6C"/>
    <w:rPr>
      <w:rFonts w:ascii="Arial" w:hAnsi="Arial"/>
      <w:b/>
      <w:sz w:val="20"/>
    </w:rPr>
  </w:style>
  <w:style w:type="paragraph" w:customStyle="1" w:styleId="FIRMA2">
    <w:name w:val="FIRMA2"/>
    <w:basedOn w:val="titulos"/>
    <w:link w:val="FIRMA2Carcter"/>
    <w:autoRedefine/>
    <w:rsid w:val="00065191"/>
    <w:pPr>
      <w:spacing w:before="0" w:line="240" w:lineRule="auto"/>
      <w:ind w:left="0" w:right="0" w:firstLine="0"/>
      <w:jc w:val="left"/>
    </w:pPr>
    <w:rPr>
      <w:smallCaps w:val="0"/>
      <w:sz w:val="20"/>
      <w:szCs w:val="24"/>
      <w:lang w:eastAsia="pt-PT"/>
    </w:rPr>
  </w:style>
  <w:style w:type="character" w:customStyle="1" w:styleId="titulosCarcter">
    <w:name w:val="titulos Carácter"/>
    <w:basedOn w:val="Tipodeletrapredefinidodopargrafo"/>
    <w:link w:val="titulos"/>
    <w:rsid w:val="00065191"/>
    <w:rPr>
      <w:rFonts w:ascii="Arial" w:eastAsia="Times New Roman" w:hAnsi="Arial"/>
      <w:b/>
      <w:smallCaps/>
      <w:sz w:val="24"/>
      <w:lang w:eastAsia="en-US"/>
    </w:rPr>
  </w:style>
  <w:style w:type="character" w:customStyle="1" w:styleId="FIRMA2Carcter">
    <w:name w:val="FIRMA2 Carácter"/>
    <w:basedOn w:val="titulosCarcter"/>
    <w:link w:val="FIRMA2"/>
    <w:rsid w:val="00065191"/>
    <w:rPr>
      <w:rFonts w:ascii="Arial" w:eastAsia="Times New Roman" w:hAnsi="Arial"/>
      <w:b/>
      <w:smallCap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4197225">
      <w:bodyDiv w:val="1"/>
      <w:marLeft w:val="0"/>
      <w:marRight w:val="0"/>
      <w:marTop w:val="0"/>
      <w:marBottom w:val="0"/>
      <w:divBdr>
        <w:top w:val="none" w:sz="0" w:space="0" w:color="auto"/>
        <w:left w:val="none" w:sz="0" w:space="0" w:color="auto"/>
        <w:bottom w:val="none" w:sz="0" w:space="0" w:color="auto"/>
        <w:right w:val="none" w:sz="0" w:space="0" w:color="auto"/>
      </w:divBdr>
    </w:div>
    <w:div w:id="1240478635">
      <w:bodyDiv w:val="1"/>
      <w:marLeft w:val="0"/>
      <w:marRight w:val="0"/>
      <w:marTop w:val="0"/>
      <w:marBottom w:val="0"/>
      <w:divBdr>
        <w:top w:val="none" w:sz="0" w:space="0" w:color="auto"/>
        <w:left w:val="none" w:sz="0" w:space="0" w:color="auto"/>
        <w:bottom w:val="none" w:sz="0" w:space="0" w:color="auto"/>
        <w:right w:val="none" w:sz="0" w:space="0" w:color="auto"/>
      </w:divBdr>
    </w:div>
    <w:div w:id="1388844169">
      <w:bodyDiv w:val="1"/>
      <w:marLeft w:val="0"/>
      <w:marRight w:val="0"/>
      <w:marTop w:val="0"/>
      <w:marBottom w:val="0"/>
      <w:divBdr>
        <w:top w:val="none" w:sz="0" w:space="0" w:color="auto"/>
        <w:left w:val="none" w:sz="0" w:space="0" w:color="auto"/>
        <w:bottom w:val="none" w:sz="0" w:space="0" w:color="auto"/>
        <w:right w:val="none" w:sz="0" w:space="0" w:color="auto"/>
      </w:divBdr>
    </w:div>
    <w:div w:id="1548371929">
      <w:bodyDiv w:val="1"/>
      <w:marLeft w:val="0"/>
      <w:marRight w:val="0"/>
      <w:marTop w:val="0"/>
      <w:marBottom w:val="0"/>
      <w:divBdr>
        <w:top w:val="none" w:sz="0" w:space="0" w:color="auto"/>
        <w:left w:val="none" w:sz="0" w:space="0" w:color="auto"/>
        <w:bottom w:val="none" w:sz="0" w:space="0" w:color="auto"/>
        <w:right w:val="none" w:sz="0" w:space="0" w:color="auto"/>
      </w:divBdr>
    </w:div>
    <w:div w:id="1932859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ntratacaopublica@cm-matosinhos.p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cid:image001.png@01D2498A.03DFD180"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cid:image001.png@01D2498A.03DFD180"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G:\DMSP\DF\EMPREITADAS\GEST&#195;O%20DE%20EMPREITADAS\Template\CONVITE-AD-VORTAL.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35FEA793B8C4951A0A50D7C5D4CEFF9"/>
        <w:category>
          <w:name w:val="Geral"/>
          <w:gallery w:val="placeholder"/>
        </w:category>
        <w:types>
          <w:type w:val="bbPlcHdr"/>
        </w:types>
        <w:behaviors>
          <w:behavior w:val="content"/>
        </w:behaviors>
        <w:guid w:val="{A138F6B3-7D89-4094-89E3-D5ED17611942}"/>
      </w:docPartPr>
      <w:docPartBody>
        <w:p w:rsidR="00325463" w:rsidRDefault="00325463">
          <w:pPr>
            <w:pStyle w:val="D35FEA793B8C4951A0A50D7C5D4CEFF9"/>
          </w:pPr>
          <w:r w:rsidRPr="00E91EEB">
            <w:rPr>
              <w:rStyle w:val="TextodoMarcadordePosio"/>
            </w:rPr>
            <w:t>Clique aqui para introduzir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5463"/>
    <w:rsid w:val="00325463"/>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pt-PT" w:eastAsia="pt-P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MarcadordePosio">
    <w:name w:val="Placeholder Text"/>
    <w:basedOn w:val="Tipodeletrapredefinidodopargrafo"/>
    <w:uiPriority w:val="99"/>
    <w:semiHidden/>
    <w:rPr>
      <w:color w:val="808080"/>
    </w:rPr>
  </w:style>
  <w:style w:type="paragraph" w:customStyle="1" w:styleId="D35FEA793B8C4951A0A50D7C5D4CEFF9">
    <w:name w:val="D35FEA793B8C4951A0A50D7C5D4CEFF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DFFF68-7360-4280-A210-3CB11DF0C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CONVITE-AD-VORTAL</Template>
  <TotalTime>156</TotalTime>
  <Pages>8</Pages>
  <Words>2306</Words>
  <Characters>12456</Characters>
  <Application>Microsoft Office Word</Application>
  <DocSecurity>0</DocSecurity>
  <Lines>103</Lines>
  <Paragraphs>29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Câmara Municipal de Matosinhos</Company>
  <LinksUpToDate>false</LinksUpToDate>
  <CharactersWithSpaces>14733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Luís Amaral</dc:creator>
  <cp:lastModifiedBy>Luís Amaral</cp:lastModifiedBy>
  <cp:revision>3</cp:revision>
  <cp:lastPrinted>2009-02-03T16:32:00Z</cp:lastPrinted>
  <dcterms:created xsi:type="dcterms:W3CDTF">2021-05-17T13:35:00Z</dcterms:created>
  <dcterms:modified xsi:type="dcterms:W3CDTF">2021-05-18T07:51:00Z</dcterms:modified>
</cp:coreProperties>
</file>